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3" w:rsidRDefault="000C73FC" w:rsidP="00AA18C0">
      <w:pPr>
        <w:tabs>
          <w:tab w:val="left" w:pos="1741"/>
        </w:tabs>
        <w:ind w:left="4536" w:hanging="1701"/>
        <w:rPr>
          <w:rFonts w:ascii="Century Gothic" w:hAnsi="Century Gothic"/>
          <w:color w:val="002060"/>
          <w:sz w:val="56"/>
          <w:szCs w:val="44"/>
          <w:lang w:val="pt-BR"/>
        </w:rPr>
      </w:pPr>
      <w:r w:rsidRPr="00BB3DD4">
        <w:rPr>
          <w:noProof/>
          <w:color w:val="002060"/>
          <w:lang w:eastAsia="es-EC"/>
        </w:rPr>
        <w:drawing>
          <wp:anchor distT="0" distB="0" distL="114300" distR="114300" simplePos="0" relativeHeight="251658240" behindDoc="0" locked="0" layoutInCell="1" allowOverlap="1" wp14:anchorId="6B6EA32B" wp14:editId="0E7692DF">
            <wp:simplePos x="0" y="0"/>
            <wp:positionH relativeFrom="column">
              <wp:posOffset>9525</wp:posOffset>
            </wp:positionH>
            <wp:positionV relativeFrom="paragraph">
              <wp:posOffset>80645</wp:posOffset>
            </wp:positionV>
            <wp:extent cx="981075" cy="433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97" w:rsidRPr="00BB3DD4">
        <w:rPr>
          <w:b/>
          <w:bCs/>
          <w:noProof/>
          <w:color w:val="002060"/>
          <w:sz w:val="32"/>
          <w:szCs w:val="32"/>
          <w:lang w:eastAsia="es-EC"/>
        </w:rPr>
        <w:drawing>
          <wp:anchor distT="0" distB="0" distL="114300" distR="114300" simplePos="0" relativeHeight="251664384" behindDoc="0" locked="0" layoutInCell="1" allowOverlap="1" wp14:anchorId="297E6F52" wp14:editId="7281683D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679662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662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9A">
        <w:rPr>
          <w:rFonts w:ascii="Century Gothic" w:hAnsi="Century Gothic"/>
          <w:color w:val="002060"/>
          <w:sz w:val="56"/>
          <w:szCs w:val="44"/>
          <w:lang w:val="pt-BR"/>
        </w:rPr>
        <w:t>CAMINO DE SANTIAGO         A PIE</w:t>
      </w:r>
    </w:p>
    <w:p w:rsidR="003C6DDD" w:rsidRDefault="003C6DDD" w:rsidP="00D85DEE">
      <w:pPr>
        <w:tabs>
          <w:tab w:val="left" w:pos="1741"/>
        </w:tabs>
        <w:ind w:left="4536" w:hanging="1379"/>
        <w:rPr>
          <w:rFonts w:ascii="Century Gothic" w:hAnsi="Century Gothic"/>
          <w:color w:val="002060"/>
          <w:sz w:val="56"/>
          <w:szCs w:val="44"/>
          <w:lang w:val="pt-BR"/>
        </w:rPr>
      </w:pPr>
      <w:proofErr w:type="gramStart"/>
      <w:r>
        <w:rPr>
          <w:rFonts w:ascii="Century Gothic" w:hAnsi="Century Gothic"/>
          <w:color w:val="002060"/>
          <w:sz w:val="56"/>
          <w:szCs w:val="44"/>
          <w:lang w:val="pt-BR"/>
        </w:rPr>
        <w:t>7</w:t>
      </w:r>
      <w:proofErr w:type="gramEnd"/>
      <w:r w:rsidR="00BB7924">
        <w:rPr>
          <w:rFonts w:ascii="Century Gothic" w:hAnsi="Century Gothic"/>
          <w:color w:val="002060"/>
          <w:sz w:val="56"/>
          <w:szCs w:val="44"/>
          <w:lang w:val="pt-BR"/>
        </w:rPr>
        <w:t xml:space="preserve"> </w:t>
      </w:r>
      <w:r>
        <w:rPr>
          <w:rFonts w:ascii="Century Gothic" w:hAnsi="Century Gothic"/>
          <w:color w:val="002060"/>
          <w:sz w:val="56"/>
          <w:szCs w:val="44"/>
          <w:lang w:val="pt-BR"/>
        </w:rPr>
        <w:t>DIAS – 6 NOCHES</w:t>
      </w:r>
    </w:p>
    <w:p w:rsidR="00AA18C0" w:rsidRPr="00BB3DD4" w:rsidRDefault="00AA18C0" w:rsidP="00AA18C0">
      <w:pPr>
        <w:tabs>
          <w:tab w:val="left" w:pos="1741"/>
        </w:tabs>
        <w:ind w:left="4536" w:hanging="1842"/>
        <w:rPr>
          <w:rFonts w:ascii="Century Gothic" w:hAnsi="Century Gothic"/>
          <w:color w:val="002060"/>
          <w:sz w:val="56"/>
          <w:szCs w:val="44"/>
          <w:lang w:val="pt-BR"/>
        </w:rPr>
      </w:pPr>
      <w:r w:rsidRPr="00AA18C0">
        <w:rPr>
          <w:rFonts w:ascii="Century Gothic" w:eastAsia="Calibri" w:hAnsi="Century Gothic" w:cs="Arial"/>
          <w:b/>
          <w:bCs/>
          <w:color w:val="002060"/>
          <w:szCs w:val="21"/>
          <w:lang w:val="es-PE" w:eastAsia="en-US"/>
        </w:rPr>
        <w:t>DESDE SARRIA A SANTIAGO DE COMPOSTELA - ÚLTIMOS 100 Kms.</w:t>
      </w:r>
    </w:p>
    <w:p w:rsidR="00C2470F" w:rsidRPr="00BB3DD4" w:rsidRDefault="00792D5B" w:rsidP="00AA18C0">
      <w:pPr>
        <w:tabs>
          <w:tab w:val="left" w:pos="1741"/>
        </w:tabs>
        <w:ind w:left="3119"/>
        <w:rPr>
          <w:rFonts w:ascii="Century Gothic" w:hAnsi="Century Gothic"/>
          <w:color w:val="1F3864" w:themeColor="accent5" w:themeShade="80"/>
          <w:sz w:val="44"/>
          <w:szCs w:val="44"/>
          <w:lang w:val="pt-BR"/>
        </w:rPr>
      </w:pPr>
      <w:r w:rsidRPr="00321AC4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A265B" wp14:editId="5C7E5EAD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50196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05pt" to="52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" strokecolor="#080d40" strokeweight=".5pt">
                <v:stroke joinstyle="miter"/>
              </v:line>
            </w:pict>
          </mc:Fallback>
        </mc:AlternateContent>
      </w:r>
      <w:r w:rsidR="00D85DEE" w:rsidRPr="00BB3DD4">
        <w:rPr>
          <w:rFonts w:ascii="Century Gothic" w:hAnsi="Century Gothic"/>
          <w:color w:val="1F3864" w:themeColor="accent5" w:themeShade="80"/>
          <w:sz w:val="44"/>
          <w:szCs w:val="44"/>
          <w:lang w:val="pt-BR"/>
        </w:rPr>
        <w:t xml:space="preserve">            </w:t>
      </w:r>
    </w:p>
    <w:p w:rsidR="00792D5B" w:rsidRDefault="00C2470F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002060"/>
          <w:szCs w:val="21"/>
        </w:rPr>
      </w:pPr>
      <w:r w:rsidRPr="00BB3DD4">
        <w:rPr>
          <w:rFonts w:ascii="Century Gothic" w:hAnsi="Century Gothic" w:cs="Arial"/>
          <w:b/>
          <w:bCs/>
          <w:color w:val="002060"/>
          <w:szCs w:val="21"/>
        </w:rPr>
        <w:t>INCLUYE:</w:t>
      </w:r>
    </w:p>
    <w:p w:rsidR="000027A9" w:rsidRPr="000027A9" w:rsidRDefault="000027A9" w:rsidP="003C6DDD">
      <w:pPr>
        <w:pStyle w:val="Default"/>
        <w:numPr>
          <w:ilvl w:val="0"/>
          <w:numId w:val="15"/>
        </w:numPr>
        <w:spacing w:after="29"/>
        <w:rPr>
          <w:rFonts w:ascii="Century Gothic" w:hAnsi="Century Gothic" w:cs="Arial"/>
          <w:b/>
          <w:bCs/>
          <w:color w:val="002060"/>
          <w:szCs w:val="21"/>
        </w:rPr>
      </w:pPr>
      <w:r w:rsidRPr="000027A9">
        <w:rPr>
          <w:rFonts w:ascii="Century Gothic" w:hAnsi="Century Gothic" w:cs="Calibri-Light"/>
          <w:color w:val="002060"/>
          <w:sz w:val="21"/>
          <w:szCs w:val="21"/>
        </w:rPr>
        <w:t>6 noches en alojamiento y desayuno (en habitación con baño propio)</w:t>
      </w:r>
    </w:p>
    <w:p w:rsidR="003C6DDD" w:rsidRPr="000027A9" w:rsidRDefault="000027A9" w:rsidP="003C6DDD">
      <w:pPr>
        <w:pStyle w:val="Default"/>
        <w:numPr>
          <w:ilvl w:val="0"/>
          <w:numId w:val="15"/>
        </w:numPr>
        <w:spacing w:after="29"/>
        <w:rPr>
          <w:rFonts w:ascii="Century Gothic" w:hAnsi="Century Gothic" w:cs="Arial"/>
          <w:b/>
          <w:bCs/>
          <w:color w:val="002060"/>
          <w:szCs w:val="21"/>
        </w:rPr>
      </w:pPr>
      <w:r w:rsidRPr="000027A9">
        <w:rPr>
          <w:rFonts w:ascii="Century Gothic" w:hAnsi="Century Gothic" w:cs="Calibri-Light"/>
          <w:color w:val="002060"/>
          <w:sz w:val="21"/>
          <w:szCs w:val="21"/>
        </w:rPr>
        <w:t>Alojamientos en Hoteles / Pazos / Casas Rurales con Encanto</w:t>
      </w:r>
    </w:p>
    <w:p w:rsidR="003C6DDD" w:rsidRDefault="003C6DDD" w:rsidP="003C6DDD">
      <w:pPr>
        <w:pStyle w:val="Default"/>
        <w:numPr>
          <w:ilvl w:val="0"/>
          <w:numId w:val="15"/>
        </w:numPr>
        <w:spacing w:after="29"/>
        <w:rPr>
          <w:rFonts w:ascii="Century Gothic" w:hAnsi="Century Gothic" w:cs="Calibri-Light"/>
          <w:color w:val="002060"/>
          <w:sz w:val="21"/>
          <w:szCs w:val="21"/>
        </w:rPr>
      </w:pPr>
      <w:r w:rsidRPr="003C6DDD">
        <w:rPr>
          <w:rFonts w:ascii="Century Gothic" w:hAnsi="Century Gothic" w:cs="Calibri-Light"/>
          <w:color w:val="002060"/>
          <w:sz w:val="21"/>
          <w:szCs w:val="21"/>
        </w:rPr>
        <w:t xml:space="preserve">Transporte Equipaje entre etapas </w:t>
      </w:r>
    </w:p>
    <w:p w:rsidR="003C6DDD" w:rsidRDefault="003C6DDD" w:rsidP="003C6DDD">
      <w:pPr>
        <w:pStyle w:val="Default"/>
        <w:numPr>
          <w:ilvl w:val="0"/>
          <w:numId w:val="15"/>
        </w:numPr>
        <w:spacing w:after="29"/>
        <w:rPr>
          <w:rFonts w:ascii="Century Gothic" w:hAnsi="Century Gothic" w:cs="Calibri-Light"/>
          <w:color w:val="002060"/>
          <w:sz w:val="21"/>
          <w:szCs w:val="21"/>
        </w:rPr>
      </w:pPr>
      <w:r w:rsidRPr="003C6DDD">
        <w:rPr>
          <w:rFonts w:ascii="Century Gothic" w:hAnsi="Century Gothic" w:cs="Calibri-Light"/>
          <w:color w:val="002060"/>
          <w:sz w:val="21"/>
          <w:szCs w:val="21"/>
        </w:rPr>
        <w:t xml:space="preserve"> Seguro de Viaje </w:t>
      </w:r>
    </w:p>
    <w:p w:rsidR="003C6DDD" w:rsidRDefault="003C6DDD" w:rsidP="003C6DDD">
      <w:pPr>
        <w:pStyle w:val="Default"/>
        <w:numPr>
          <w:ilvl w:val="0"/>
          <w:numId w:val="15"/>
        </w:numPr>
        <w:spacing w:after="29"/>
        <w:rPr>
          <w:rFonts w:ascii="Century Gothic" w:hAnsi="Century Gothic" w:cs="Calibri-Light"/>
          <w:color w:val="002060"/>
          <w:sz w:val="21"/>
          <w:szCs w:val="21"/>
        </w:rPr>
      </w:pPr>
      <w:r w:rsidRPr="003C6DDD">
        <w:rPr>
          <w:rFonts w:ascii="Century Gothic" w:hAnsi="Century Gothic" w:cs="Calibri-Light"/>
          <w:color w:val="002060"/>
          <w:sz w:val="21"/>
          <w:szCs w:val="21"/>
        </w:rPr>
        <w:t xml:space="preserve"> Credenciales de Peregrino </w:t>
      </w:r>
    </w:p>
    <w:p w:rsidR="003C6DDD" w:rsidRDefault="003C6DDD" w:rsidP="003C6DDD">
      <w:pPr>
        <w:pStyle w:val="Default"/>
        <w:numPr>
          <w:ilvl w:val="0"/>
          <w:numId w:val="15"/>
        </w:numPr>
        <w:spacing w:after="29"/>
        <w:rPr>
          <w:rFonts w:ascii="Century Gothic" w:hAnsi="Century Gothic" w:cs="Calibri-Light"/>
          <w:color w:val="002060"/>
          <w:sz w:val="21"/>
          <w:szCs w:val="21"/>
        </w:rPr>
      </w:pPr>
      <w:r w:rsidRPr="003C6DDD">
        <w:rPr>
          <w:rFonts w:ascii="Century Gothic" w:hAnsi="Century Gothic" w:cs="Calibri-Light"/>
          <w:color w:val="002060"/>
          <w:sz w:val="21"/>
          <w:szCs w:val="21"/>
        </w:rPr>
        <w:t xml:space="preserve"> Asistencia Telefónica en Ruta </w:t>
      </w:r>
    </w:p>
    <w:p w:rsidR="003C6DDD" w:rsidRPr="000027A9" w:rsidRDefault="003C6DDD" w:rsidP="000027A9">
      <w:pPr>
        <w:pStyle w:val="Default"/>
        <w:spacing w:after="29"/>
        <w:ind w:left="720"/>
        <w:rPr>
          <w:rFonts w:ascii="Century Gothic" w:hAnsi="Century Gothic" w:cs="Calibri-Light"/>
          <w:color w:val="002060"/>
          <w:sz w:val="21"/>
          <w:szCs w:val="21"/>
        </w:rPr>
      </w:pPr>
    </w:p>
    <w:p w:rsidR="003C6DDD" w:rsidRDefault="003C6DDD" w:rsidP="003C6DDD">
      <w:pPr>
        <w:pStyle w:val="Sinespaciado"/>
        <w:rPr>
          <w:rFonts w:ascii="Century Gothic" w:hAnsi="Century Gothic" w:cs="Arial"/>
          <w:b/>
          <w:bCs/>
          <w:color w:val="002060"/>
          <w:szCs w:val="21"/>
        </w:rPr>
      </w:pPr>
      <w:r w:rsidRPr="003C6DDD">
        <w:rPr>
          <w:rFonts w:ascii="Century Gothic" w:hAnsi="Century Gothic" w:cs="Arial"/>
          <w:b/>
          <w:bCs/>
          <w:color w:val="002060"/>
          <w:szCs w:val="21"/>
        </w:rPr>
        <w:t>NO INCLUYE:</w:t>
      </w:r>
    </w:p>
    <w:p w:rsidR="003C6DDD" w:rsidRPr="003C6DDD" w:rsidRDefault="003C6DDD" w:rsidP="003C6DDD">
      <w:pPr>
        <w:pStyle w:val="Sinespaciado"/>
        <w:rPr>
          <w:rFonts w:ascii="Century Gothic" w:hAnsi="Century Gothic" w:cs="Arial"/>
          <w:b/>
          <w:bCs/>
          <w:color w:val="002060"/>
          <w:szCs w:val="21"/>
        </w:rPr>
      </w:pPr>
    </w:p>
    <w:p w:rsidR="003C6DDD" w:rsidRPr="003C6DDD" w:rsidRDefault="003C6DDD" w:rsidP="003C6DDD">
      <w:pPr>
        <w:pStyle w:val="Sinespaciado"/>
        <w:numPr>
          <w:ilvl w:val="0"/>
          <w:numId w:val="20"/>
        </w:numPr>
        <w:rPr>
          <w:rFonts w:ascii="Century Gothic" w:eastAsiaTheme="minorEastAsia" w:hAnsi="Century Gothic" w:cs="Calibri-Light"/>
          <w:color w:val="002060"/>
          <w:sz w:val="21"/>
          <w:szCs w:val="21"/>
          <w:lang w:val="es-EC" w:eastAsia="zh-TW"/>
        </w:rPr>
      </w:pPr>
      <w:r w:rsidRPr="003C6DDD">
        <w:rPr>
          <w:rFonts w:ascii="Century Gothic" w:eastAsiaTheme="minorEastAsia" w:hAnsi="Century Gothic" w:cs="Calibri-Light"/>
          <w:color w:val="002060"/>
          <w:sz w:val="21"/>
          <w:szCs w:val="21"/>
          <w:lang w:val="es-EC" w:eastAsia="zh-TW"/>
        </w:rPr>
        <w:t xml:space="preserve">Servicios no especificados en el programa; </w:t>
      </w:r>
    </w:p>
    <w:p w:rsidR="003C6DDD" w:rsidRPr="003C6DDD" w:rsidRDefault="003C6DDD" w:rsidP="003C6DDD">
      <w:pPr>
        <w:pStyle w:val="Sinespaciado"/>
        <w:numPr>
          <w:ilvl w:val="0"/>
          <w:numId w:val="20"/>
        </w:numPr>
        <w:rPr>
          <w:rFonts w:ascii="Century Gothic" w:eastAsiaTheme="minorEastAsia" w:hAnsi="Century Gothic" w:cs="Calibri-Light"/>
          <w:color w:val="002060"/>
          <w:sz w:val="21"/>
          <w:szCs w:val="21"/>
          <w:lang w:val="es-EC" w:eastAsia="zh-TW"/>
        </w:rPr>
      </w:pPr>
      <w:r w:rsidRPr="003C6DDD">
        <w:rPr>
          <w:rFonts w:ascii="Century Gothic" w:eastAsiaTheme="minorEastAsia" w:hAnsi="Century Gothic" w:cs="Calibri-Light"/>
          <w:color w:val="002060"/>
          <w:sz w:val="21"/>
          <w:szCs w:val="21"/>
          <w:lang w:val="es-EC" w:eastAsia="zh-TW"/>
        </w:rPr>
        <w:t xml:space="preserve">Gastos personales y propios o extras de los clientes durante su estancia en los Hoteles. </w:t>
      </w:r>
    </w:p>
    <w:p w:rsidR="003C6DDD" w:rsidRPr="003C6DDD" w:rsidRDefault="003C6DDD" w:rsidP="003C6DDD">
      <w:pPr>
        <w:pStyle w:val="Sinespaciado"/>
        <w:numPr>
          <w:ilvl w:val="0"/>
          <w:numId w:val="20"/>
        </w:numPr>
        <w:rPr>
          <w:rFonts w:ascii="Century Gothic" w:eastAsiaTheme="minorEastAsia" w:hAnsi="Century Gothic" w:cs="Calibri-Light"/>
          <w:color w:val="002060"/>
          <w:sz w:val="21"/>
          <w:szCs w:val="21"/>
          <w:lang w:val="es-EC" w:eastAsia="zh-TW"/>
        </w:rPr>
      </w:pPr>
      <w:r w:rsidRPr="003C6DDD">
        <w:rPr>
          <w:rFonts w:ascii="Century Gothic" w:eastAsiaTheme="minorEastAsia" w:hAnsi="Century Gothic" w:cs="Calibri-Light"/>
          <w:color w:val="002060"/>
          <w:sz w:val="21"/>
          <w:szCs w:val="21"/>
          <w:lang w:val="es-EC" w:eastAsia="zh-TW"/>
        </w:rPr>
        <w:t>Seguros de viaje.</w:t>
      </w:r>
    </w:p>
    <w:p w:rsidR="00792D5B" w:rsidRPr="00C2470F" w:rsidRDefault="00792D5B" w:rsidP="00BB3DD4">
      <w:pPr>
        <w:pStyle w:val="Default"/>
        <w:spacing w:after="29"/>
        <w:ind w:left="720"/>
        <w:rPr>
          <w:rFonts w:ascii="Century Gothic" w:hAnsi="Century Gothic" w:cs="Calibri-Light"/>
          <w:color w:val="002060"/>
          <w:sz w:val="21"/>
          <w:szCs w:val="21"/>
        </w:rPr>
      </w:pPr>
    </w:p>
    <w:p w:rsidR="003C6DDD" w:rsidRDefault="003C6DDD" w:rsidP="003C6DDD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Cs w:val="21"/>
          <w:lang w:val="es-ES"/>
        </w:rPr>
      </w:pPr>
      <w:r>
        <w:rPr>
          <w:rFonts w:ascii="Century Gothic" w:hAnsi="Century Gothic" w:cs="Tahoma"/>
          <w:b/>
          <w:color w:val="002060"/>
          <w:szCs w:val="21"/>
          <w:lang w:val="es-ES"/>
        </w:rPr>
        <w:t>ITINERARIO:</w:t>
      </w:r>
    </w:p>
    <w:p w:rsidR="003C6DDD" w:rsidRDefault="003C6DDD" w:rsidP="003C6DDD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Cs w:val="21"/>
          <w:lang w:val="es-ES"/>
        </w:rPr>
      </w:pPr>
    </w:p>
    <w:p w:rsidR="003C6DDD" w:rsidRDefault="003C6DDD" w:rsidP="003C6DDD">
      <w:pPr>
        <w:spacing w:after="0" w:line="240" w:lineRule="auto"/>
        <w:jc w:val="both"/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1</w:t>
      </w:r>
      <w:r>
        <w:t xml:space="preserve"> 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Llegada a Sarria. Alojamiento.</w:t>
      </w:r>
    </w:p>
    <w:p w:rsidR="003C6DDD" w:rsidRDefault="003C6DDD" w:rsidP="003C6DDD">
      <w:pPr>
        <w:spacing w:after="0" w:line="240" w:lineRule="auto"/>
        <w:jc w:val="both"/>
      </w:pPr>
    </w:p>
    <w:p w:rsidR="003C6DDD" w:rsidRDefault="003C6DDD" w:rsidP="003C6DDD">
      <w:pPr>
        <w:spacing w:after="0" w:line="240" w:lineRule="auto"/>
        <w:jc w:val="both"/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2</w:t>
      </w:r>
      <w:r>
        <w:t xml:space="preserve"> 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Desayuno. Recorrido Sarria – Portomarín (22 Km). Llegada y alojamiento.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3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>
        <w:t xml:space="preserve"> </w:t>
      </w: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Desayuno. Recorrido Portomarin – Palas de Rei (23,9 Km). Llegada y alojamiento.</w:t>
      </w:r>
    </w:p>
    <w:p w:rsidR="003C6DDD" w:rsidRP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</w:p>
    <w:p w:rsidR="003C6DDD" w:rsidRDefault="003C6DDD" w:rsidP="003C6DDD">
      <w:pPr>
        <w:spacing w:after="0" w:line="240" w:lineRule="auto"/>
        <w:jc w:val="both"/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4</w:t>
      </w:r>
      <w:r>
        <w:t xml:space="preserve"> 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Desayuno. Recorrido Palas de Rei – Arzúa (29 Km). Llegada y alojamiento.</w:t>
      </w:r>
    </w:p>
    <w:p w:rsidR="003C6DDD" w:rsidRP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5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>
        <w:t xml:space="preserve"> </w:t>
      </w: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Desayuno. Recorrido Arzúa – O Pedrouzo (19 Km). Llegada y alojamiento.</w:t>
      </w:r>
    </w:p>
    <w:p w:rsidR="003C6DDD" w:rsidRP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6</w:t>
      </w:r>
    </w:p>
    <w:p w:rsid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>
        <w:t xml:space="preserve"> </w:t>
      </w: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Desayuno. Recorrido O Pedrouzo – Santiago de Compostela (20 Km). Llegada y alojamiento.</w:t>
      </w:r>
    </w:p>
    <w:p w:rsidR="003C6DDD" w:rsidRDefault="003C6DDD" w:rsidP="003C6DDD">
      <w:pPr>
        <w:spacing w:after="0" w:line="240" w:lineRule="auto"/>
        <w:jc w:val="both"/>
      </w:pPr>
    </w:p>
    <w:p w:rsidR="003C6DDD" w:rsidRDefault="003C6DDD" w:rsidP="003C6DDD">
      <w:pPr>
        <w:spacing w:after="0" w:line="240" w:lineRule="auto"/>
        <w:jc w:val="both"/>
      </w:pPr>
      <w:r w:rsidRPr="003C6DDD">
        <w:rPr>
          <w:rFonts w:ascii="Century Gothic" w:eastAsia="Times New Roman" w:hAnsi="Century Gothic" w:cs="Arial"/>
          <w:b/>
          <w:bCs/>
          <w:color w:val="002060"/>
          <w:sz w:val="21"/>
          <w:szCs w:val="21"/>
          <w:bdr w:val="none" w:sz="0" w:space="0" w:color="auto" w:frame="1"/>
          <w:lang w:eastAsia="es-EC"/>
        </w:rPr>
        <w:t>DÍA 7</w:t>
      </w:r>
      <w:r>
        <w:t xml:space="preserve"> </w:t>
      </w:r>
    </w:p>
    <w:p w:rsidR="003C6DDD" w:rsidRPr="003C6DDD" w:rsidRDefault="003C6DDD" w:rsidP="003C6DDD">
      <w:pPr>
        <w:spacing w:after="0" w:line="240" w:lineRule="auto"/>
        <w:jc w:val="both"/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</w:pPr>
      <w:r w:rsidRPr="003C6DDD">
        <w:rPr>
          <w:rFonts w:ascii="Century Gothic" w:eastAsia="Times New Roman" w:hAnsi="Century Gothic" w:cs="Arial"/>
          <w:color w:val="002060"/>
          <w:sz w:val="21"/>
          <w:szCs w:val="21"/>
          <w:lang w:eastAsia="es-EC"/>
        </w:rPr>
        <w:t>Desayuno. Fin de nuestros servicios.</w:t>
      </w:r>
    </w:p>
    <w:p w:rsidR="003C6DDD" w:rsidRDefault="003C6DDD" w:rsidP="003C6DDD">
      <w:pPr>
        <w:spacing w:after="0" w:line="240" w:lineRule="auto"/>
        <w:jc w:val="both"/>
        <w:rPr>
          <w:rFonts w:ascii="Century Gothic" w:hAnsi="Century Gothic" w:cs="Tahoma"/>
          <w:b/>
          <w:color w:val="002060"/>
          <w:szCs w:val="21"/>
          <w:lang w:val="es-ES"/>
        </w:rPr>
      </w:pPr>
    </w:p>
    <w:p w:rsidR="00C2470F" w:rsidRPr="00C2470F" w:rsidRDefault="00C2470F" w:rsidP="003C6DDD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hAnsi="Century Gothic" w:cs="Calibri-Light"/>
          <w:color w:val="002060"/>
          <w:sz w:val="21"/>
          <w:szCs w:val="21"/>
        </w:rPr>
      </w:pPr>
    </w:p>
    <w:p w:rsidR="00AA04D6" w:rsidRDefault="00410FD0" w:rsidP="00AA04D6">
      <w:pPr>
        <w:ind w:left="142" w:right="411"/>
        <w:rPr>
          <w:rFonts w:ascii="Century Gothic" w:hAnsi="Century Gothic"/>
          <w:color w:val="1F3864" w:themeColor="accent5" w:themeShade="80"/>
          <w:sz w:val="40"/>
          <w:szCs w:val="40"/>
        </w:rPr>
      </w:pPr>
      <w:r w:rsidRPr="00410FD0">
        <w:rPr>
          <w:rFonts w:ascii="Century Gothic" w:hAnsi="Century Gothic"/>
          <w:color w:val="1F3864" w:themeColor="accent5" w:themeShade="80"/>
          <w:sz w:val="40"/>
          <w:szCs w:val="40"/>
        </w:rPr>
        <w:t xml:space="preserve">LAND TOUR </w:t>
      </w:r>
    </w:p>
    <w:p w:rsidR="00202705" w:rsidRPr="00410FD0" w:rsidRDefault="00202705" w:rsidP="00AA04D6">
      <w:pPr>
        <w:ind w:left="142" w:right="411"/>
        <w:rPr>
          <w:rFonts w:ascii="Century Gothic" w:hAnsi="Century Gothic"/>
          <w:color w:val="1F3864" w:themeColor="accent5" w:themeShade="80"/>
          <w:sz w:val="40"/>
          <w:szCs w:val="40"/>
        </w:rPr>
      </w:pPr>
    </w:p>
    <w:p w:rsidR="005E0FE7" w:rsidRDefault="005E0FE7" w:rsidP="005E0FE7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>PRECIO POR PERSONA EN USD</w:t>
      </w:r>
    </w:p>
    <w:p w:rsidR="005E0FE7" w:rsidRPr="005E0FE7" w:rsidRDefault="005E0FE7" w:rsidP="005E0FE7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</w:p>
    <w:tbl>
      <w:tblPr>
        <w:tblW w:w="10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1185"/>
        <w:gridCol w:w="1126"/>
        <w:gridCol w:w="1814"/>
        <w:gridCol w:w="2293"/>
        <w:gridCol w:w="1334"/>
      </w:tblGrid>
      <w:tr w:rsidR="00EE7ECD" w:rsidRPr="00677CBD" w:rsidTr="00EE7ECD">
        <w:trPr>
          <w:trHeight w:val="941"/>
          <w:jc w:val="center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CD" w:rsidRPr="001538B0" w:rsidRDefault="00EE7ECD" w:rsidP="00EE7E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lang w:val="en-U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val="en-US" w:eastAsia="es-EC"/>
              </w:rPr>
              <w:t>DETALLE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CD" w:rsidRPr="001538B0" w:rsidRDefault="00EE7ECD" w:rsidP="00677C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lang w:val="en-U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val="en-US" w:eastAsia="es-EC"/>
              </w:rPr>
              <w:t>SENCILLA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CD" w:rsidRPr="001538B0" w:rsidRDefault="00EE7ECD" w:rsidP="00677C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s-EC"/>
              </w:rPr>
            </w:pPr>
            <w:r w:rsidRPr="001538B0"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  <w:t>DOBLE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CD" w:rsidRPr="001538B0" w:rsidRDefault="00EE7ECD" w:rsidP="00EE7E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</w:pPr>
            <w:r w:rsidRPr="00EE7ECD"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  <w:t>SUPLEMENTO MEDIA PENSION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CD" w:rsidRPr="001538B0" w:rsidRDefault="00EE7ECD" w:rsidP="00EE7E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</w:pPr>
            <w:r w:rsidRPr="00EE7ECD"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  <w:t>TAXI DESDE ESTACION DE TREN EN SARRIA AL HOTEL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CD" w:rsidRPr="001538B0" w:rsidRDefault="00EE7ECD" w:rsidP="00EE7E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</w:pPr>
            <w:r w:rsidRPr="00EE7ECD"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C"/>
              </w:rPr>
              <w:t>TREN MADRID SARRIA</w:t>
            </w:r>
          </w:p>
        </w:tc>
      </w:tr>
      <w:tr w:rsidR="00EE7ECD" w:rsidRPr="00677CBD" w:rsidTr="00EE7ECD">
        <w:trPr>
          <w:trHeight w:val="330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CD" w:rsidRPr="00677CBD" w:rsidRDefault="00EE7ECD" w:rsidP="001538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C"/>
              </w:rPr>
            </w:pPr>
            <w:r w:rsidRPr="00677CBD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C"/>
              </w:rPr>
              <w:t>EFECTIVO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1054,76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798,96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190,12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54,73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71,44</w:t>
            </w:r>
          </w:p>
        </w:tc>
      </w:tr>
      <w:tr w:rsidR="00EE7ECD" w:rsidRPr="00677CBD" w:rsidTr="00EE7ECD">
        <w:trPr>
          <w:trHeight w:val="328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CD" w:rsidRPr="00677CBD" w:rsidRDefault="00EE7ECD" w:rsidP="001538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C"/>
              </w:rPr>
            </w:pPr>
            <w:r w:rsidRPr="00677CBD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C"/>
              </w:rPr>
              <w:t>TARJETA DE CREDITO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1118,04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846,90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201,53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58,02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75,73</w:t>
            </w:r>
          </w:p>
        </w:tc>
      </w:tr>
      <w:tr w:rsidR="00EE7ECD" w:rsidRPr="00677CBD" w:rsidTr="00EE7ECD">
        <w:trPr>
          <w:trHeight w:val="262"/>
          <w:jc w:val="center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CD" w:rsidRPr="00677CBD" w:rsidRDefault="00EE7ECD" w:rsidP="001538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C"/>
              </w:rPr>
            </w:pPr>
            <w:r w:rsidRPr="00677CBD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C"/>
              </w:rPr>
              <w:t>DIFERIDO 12  MESES DINERS CLUB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102,13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77,36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18,41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5,30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CD" w:rsidRPr="00EE7ECD" w:rsidRDefault="00EE7ECD" w:rsidP="00EE7ECD">
            <w:pPr>
              <w:jc w:val="center"/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</w:pPr>
            <w:r w:rsidRPr="00EE7ECD">
              <w:rPr>
                <w:rFonts w:ascii="Century Gothic" w:eastAsia="Times New Roman" w:hAnsi="Century Gothic" w:cs="Arial"/>
                <w:color w:val="002060"/>
                <w:sz w:val="21"/>
                <w:szCs w:val="21"/>
                <w:lang w:eastAsia="es-EC"/>
              </w:rPr>
              <w:t>6,92</w:t>
            </w:r>
          </w:p>
        </w:tc>
      </w:tr>
    </w:tbl>
    <w:p w:rsidR="00410FD0" w:rsidRDefault="00410FD0" w:rsidP="00677CBD">
      <w:pPr>
        <w:tabs>
          <w:tab w:val="left" w:pos="1741"/>
        </w:tabs>
        <w:rPr>
          <w:rFonts w:ascii="Century Gothic" w:hAnsi="Century Gothic"/>
          <w:color w:val="1F3864" w:themeColor="accent5" w:themeShade="80"/>
          <w:sz w:val="40"/>
          <w:szCs w:val="40"/>
        </w:rPr>
      </w:pPr>
      <w:bookmarkStart w:id="0" w:name="_GoBack"/>
      <w:bookmarkEnd w:id="0"/>
    </w:p>
    <w:p w:rsidR="0020697C" w:rsidRPr="00BB3DD4" w:rsidRDefault="0020697C" w:rsidP="0020697C">
      <w:pPr>
        <w:pStyle w:val="Sinespaciado"/>
        <w:spacing w:line="360" w:lineRule="auto"/>
        <w:rPr>
          <w:rFonts w:ascii="Century Gothic" w:hAnsi="Century Gothic" w:cs="Arial"/>
          <w:b/>
          <w:color w:val="002060"/>
          <w:sz w:val="21"/>
          <w:szCs w:val="21"/>
        </w:rPr>
      </w:pPr>
      <w:r w:rsidRPr="00BB3DD4">
        <w:rPr>
          <w:rFonts w:ascii="Century Gothic" w:hAnsi="Century Gothic" w:cs="Arial"/>
          <w:b/>
          <w:color w:val="002060"/>
          <w:sz w:val="21"/>
          <w:szCs w:val="21"/>
        </w:rPr>
        <w:t>Notas importantes:</w:t>
      </w:r>
    </w:p>
    <w:p w:rsidR="0020697C" w:rsidRPr="00BB3DD4" w:rsidRDefault="0020697C" w:rsidP="0020697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BB3DD4">
        <w:rPr>
          <w:rFonts w:ascii="Century Gothic" w:hAnsi="Century Gothic" w:cs="Arial"/>
          <w:color w:val="002060"/>
          <w:sz w:val="21"/>
          <w:szCs w:val="21"/>
        </w:rPr>
        <w:t xml:space="preserve">Opera con un mínimo de 2 </w:t>
      </w:r>
      <w:r w:rsidR="008B4D71">
        <w:rPr>
          <w:rFonts w:ascii="Century Gothic" w:hAnsi="Century Gothic" w:cs="Arial"/>
          <w:color w:val="002060"/>
          <w:sz w:val="21"/>
          <w:szCs w:val="21"/>
        </w:rPr>
        <w:t>personas</w:t>
      </w:r>
    </w:p>
    <w:p w:rsidR="0020697C" w:rsidRPr="00BB3DD4" w:rsidRDefault="0020697C" w:rsidP="0020697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BB3DD4">
        <w:rPr>
          <w:rFonts w:ascii="Century Gothic" w:hAnsi="Century Gothic" w:cs="Arial"/>
          <w:color w:val="002060"/>
          <w:sz w:val="21"/>
          <w:szCs w:val="21"/>
        </w:rPr>
        <w:t>Servicios en regular,</w:t>
      </w:r>
      <w:r w:rsidR="008B4D71">
        <w:rPr>
          <w:rFonts w:ascii="Century Gothic" w:hAnsi="Century Gothic" w:cs="Arial"/>
          <w:color w:val="002060"/>
          <w:sz w:val="21"/>
          <w:szCs w:val="21"/>
        </w:rPr>
        <w:t xml:space="preserve"> a compartir con otras personas</w:t>
      </w:r>
    </w:p>
    <w:p w:rsidR="000F7219" w:rsidRPr="00BB3DD4" w:rsidRDefault="0020697C" w:rsidP="0020697C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BB3DD4">
        <w:rPr>
          <w:rFonts w:ascii="Century Gothic" w:hAnsi="Century Gothic" w:cs="Arial"/>
          <w:color w:val="002060"/>
          <w:sz w:val="21"/>
          <w:szCs w:val="21"/>
        </w:rPr>
        <w:t>Precios sujetos a cambio y disponibilidad el momento de la reserva</w:t>
      </w:r>
    </w:p>
    <w:p w:rsidR="003C6DDD" w:rsidRDefault="003C6DDD" w:rsidP="00BB3DD4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3C6DDD">
        <w:rPr>
          <w:rFonts w:ascii="Century Gothic" w:hAnsi="Century Gothic" w:cs="Arial"/>
          <w:color w:val="002060"/>
          <w:sz w:val="21"/>
          <w:szCs w:val="21"/>
        </w:rPr>
        <w:t>Precios no válidos en Semana Santa,</w:t>
      </w:r>
      <w:r w:rsidR="008B4D71">
        <w:rPr>
          <w:rFonts w:ascii="Century Gothic" w:hAnsi="Century Gothic" w:cs="Arial"/>
          <w:color w:val="002060"/>
          <w:sz w:val="21"/>
          <w:szCs w:val="21"/>
        </w:rPr>
        <w:t xml:space="preserve"> Puentes y Festividades locales</w:t>
      </w:r>
    </w:p>
    <w:p w:rsidR="008B4D71" w:rsidRPr="008B4D71" w:rsidRDefault="008B4D71" w:rsidP="00BB3DD4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8B4D71">
        <w:rPr>
          <w:rFonts w:ascii="Century Gothic" w:hAnsi="Century Gothic" w:cs="Arial"/>
          <w:color w:val="002060"/>
          <w:sz w:val="21"/>
          <w:szCs w:val="21"/>
        </w:rPr>
        <w:t>Taxi desde la Estación de Tren en Sarr</w:t>
      </w:r>
      <w:r>
        <w:rPr>
          <w:rFonts w:ascii="Century Gothic" w:hAnsi="Century Gothic" w:cs="Arial"/>
          <w:color w:val="002060"/>
          <w:sz w:val="21"/>
          <w:szCs w:val="21"/>
        </w:rPr>
        <w:t>iá al Hotel: 25 € por servicio</w:t>
      </w:r>
    </w:p>
    <w:p w:rsidR="008B4D71" w:rsidRPr="00BB3DD4" w:rsidRDefault="008B4D71" w:rsidP="00BB3DD4">
      <w:pPr>
        <w:pStyle w:val="Sinespaciado"/>
        <w:numPr>
          <w:ilvl w:val="0"/>
          <w:numId w:val="5"/>
        </w:numPr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  <w:r w:rsidRPr="008B4D71">
        <w:rPr>
          <w:rFonts w:ascii="Century Gothic" w:hAnsi="Century Gothic" w:cs="Arial"/>
          <w:color w:val="002060"/>
          <w:sz w:val="21"/>
          <w:szCs w:val="21"/>
        </w:rPr>
        <w:t>Tren Madrid – Sarria: 35 € por persona</w:t>
      </w:r>
    </w:p>
    <w:sectPr w:rsidR="008B4D71" w:rsidRPr="00BB3DD4" w:rsidSect="001F2264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74" w:rsidRDefault="00513774" w:rsidP="00A77140">
      <w:pPr>
        <w:spacing w:after="0" w:line="240" w:lineRule="auto"/>
      </w:pPr>
      <w:r>
        <w:separator/>
      </w:r>
    </w:p>
  </w:endnote>
  <w:endnote w:type="continuationSeparator" w:id="0">
    <w:p w:rsidR="00513774" w:rsidRDefault="00513774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>Checoslovaquia 640 y Suiza, Ed. Anacapri PB. Quito - Ecuador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74" w:rsidRDefault="00513774" w:rsidP="00A77140">
      <w:pPr>
        <w:spacing w:after="0" w:line="240" w:lineRule="auto"/>
      </w:pPr>
      <w:r>
        <w:separator/>
      </w:r>
    </w:p>
  </w:footnote>
  <w:footnote w:type="continuationSeparator" w:id="0">
    <w:p w:rsidR="00513774" w:rsidRDefault="00513774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4.25pt;height:136.5pt" o:bullet="t">
        <v:imagedata r:id="rId1" o:title="SOL"/>
      </v:shape>
    </w:pict>
  </w:numPicBullet>
  <w:abstractNum w:abstractNumId="0">
    <w:nsid w:val="03D10553"/>
    <w:multiLevelType w:val="multilevel"/>
    <w:tmpl w:val="CC9E7E6E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FF7301"/>
    <w:multiLevelType w:val="hybridMultilevel"/>
    <w:tmpl w:val="61E60E00"/>
    <w:lvl w:ilvl="0" w:tplc="74D80F72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3666E05"/>
    <w:multiLevelType w:val="hybridMultilevel"/>
    <w:tmpl w:val="29FC0738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6292"/>
    <w:multiLevelType w:val="hybridMultilevel"/>
    <w:tmpl w:val="5B9CC4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973CE"/>
    <w:multiLevelType w:val="hybridMultilevel"/>
    <w:tmpl w:val="E8CA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B7731"/>
    <w:multiLevelType w:val="hybridMultilevel"/>
    <w:tmpl w:val="B064908C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60CB"/>
    <w:multiLevelType w:val="hybridMultilevel"/>
    <w:tmpl w:val="631ED15E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14EC7"/>
    <w:multiLevelType w:val="hybridMultilevel"/>
    <w:tmpl w:val="EE0281F2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37D95"/>
    <w:multiLevelType w:val="hybridMultilevel"/>
    <w:tmpl w:val="BC745F2E"/>
    <w:lvl w:ilvl="0" w:tplc="74D80F7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F275DBB"/>
    <w:multiLevelType w:val="hybridMultilevel"/>
    <w:tmpl w:val="4DA8BC7A"/>
    <w:lvl w:ilvl="0" w:tplc="74D80F7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E0BFC"/>
    <w:multiLevelType w:val="hybridMultilevel"/>
    <w:tmpl w:val="A8A07F7E"/>
    <w:lvl w:ilvl="0" w:tplc="74D80F7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95E56"/>
    <w:multiLevelType w:val="hybridMultilevel"/>
    <w:tmpl w:val="A348730E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17"/>
  </w:num>
  <w:num w:numId="7">
    <w:abstractNumId w:val="18"/>
  </w:num>
  <w:num w:numId="8">
    <w:abstractNumId w:val="4"/>
  </w:num>
  <w:num w:numId="9">
    <w:abstractNumId w:val="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027A9"/>
    <w:rsid w:val="00011E9B"/>
    <w:rsid w:val="00020567"/>
    <w:rsid w:val="00062B14"/>
    <w:rsid w:val="0008503E"/>
    <w:rsid w:val="00086FCD"/>
    <w:rsid w:val="000918EF"/>
    <w:rsid w:val="0009254F"/>
    <w:rsid w:val="000B4315"/>
    <w:rsid w:val="000C6680"/>
    <w:rsid w:val="000C73FC"/>
    <w:rsid w:val="000E01F5"/>
    <w:rsid w:val="000F7219"/>
    <w:rsid w:val="00103731"/>
    <w:rsid w:val="00103995"/>
    <w:rsid w:val="00116805"/>
    <w:rsid w:val="0012291B"/>
    <w:rsid w:val="00125D85"/>
    <w:rsid w:val="0013233D"/>
    <w:rsid w:val="0014039D"/>
    <w:rsid w:val="001500B9"/>
    <w:rsid w:val="001538B0"/>
    <w:rsid w:val="00190427"/>
    <w:rsid w:val="001A6D38"/>
    <w:rsid w:val="001B23DF"/>
    <w:rsid w:val="001B4474"/>
    <w:rsid w:val="001D639E"/>
    <w:rsid w:val="001D7339"/>
    <w:rsid w:val="001E7D47"/>
    <w:rsid w:val="001F2264"/>
    <w:rsid w:val="001F42C5"/>
    <w:rsid w:val="0020024F"/>
    <w:rsid w:val="00202705"/>
    <w:rsid w:val="00204D0E"/>
    <w:rsid w:val="0020697C"/>
    <w:rsid w:val="00207757"/>
    <w:rsid w:val="00223DC4"/>
    <w:rsid w:val="0023384C"/>
    <w:rsid w:val="0025167B"/>
    <w:rsid w:val="002556C5"/>
    <w:rsid w:val="00285B09"/>
    <w:rsid w:val="00295434"/>
    <w:rsid w:val="002A659B"/>
    <w:rsid w:val="002F7265"/>
    <w:rsid w:val="00321AC4"/>
    <w:rsid w:val="003844B9"/>
    <w:rsid w:val="003B7404"/>
    <w:rsid w:val="003C11FE"/>
    <w:rsid w:val="003C32C2"/>
    <w:rsid w:val="003C3A77"/>
    <w:rsid w:val="003C41C2"/>
    <w:rsid w:val="003C6DDD"/>
    <w:rsid w:val="003E344A"/>
    <w:rsid w:val="003E5F52"/>
    <w:rsid w:val="003F4F89"/>
    <w:rsid w:val="00410FD0"/>
    <w:rsid w:val="00411312"/>
    <w:rsid w:val="004225E0"/>
    <w:rsid w:val="00432575"/>
    <w:rsid w:val="004A286C"/>
    <w:rsid w:val="004A369C"/>
    <w:rsid w:val="004B2A87"/>
    <w:rsid w:val="004C6171"/>
    <w:rsid w:val="004F5A9A"/>
    <w:rsid w:val="004F7FB4"/>
    <w:rsid w:val="005114E8"/>
    <w:rsid w:val="00513774"/>
    <w:rsid w:val="00515DD7"/>
    <w:rsid w:val="00533AB7"/>
    <w:rsid w:val="005440AF"/>
    <w:rsid w:val="00565C09"/>
    <w:rsid w:val="005744D8"/>
    <w:rsid w:val="00574CBD"/>
    <w:rsid w:val="005A14D2"/>
    <w:rsid w:val="005A635E"/>
    <w:rsid w:val="005C4A1F"/>
    <w:rsid w:val="005E0FE7"/>
    <w:rsid w:val="005F6A85"/>
    <w:rsid w:val="0060003B"/>
    <w:rsid w:val="006029F8"/>
    <w:rsid w:val="006107BF"/>
    <w:rsid w:val="00614EA7"/>
    <w:rsid w:val="00650C74"/>
    <w:rsid w:val="00652005"/>
    <w:rsid w:val="00677CBD"/>
    <w:rsid w:val="006B23D1"/>
    <w:rsid w:val="006B7C97"/>
    <w:rsid w:val="006C02F6"/>
    <w:rsid w:val="006C4949"/>
    <w:rsid w:val="006D4610"/>
    <w:rsid w:val="006F2929"/>
    <w:rsid w:val="00716E79"/>
    <w:rsid w:val="00721C4B"/>
    <w:rsid w:val="00730684"/>
    <w:rsid w:val="00742D65"/>
    <w:rsid w:val="00777E82"/>
    <w:rsid w:val="00782FA3"/>
    <w:rsid w:val="007848E6"/>
    <w:rsid w:val="00791E01"/>
    <w:rsid w:val="00792D5B"/>
    <w:rsid w:val="007A0CF2"/>
    <w:rsid w:val="007A3F9E"/>
    <w:rsid w:val="007A5E5A"/>
    <w:rsid w:val="007B1333"/>
    <w:rsid w:val="007D05E1"/>
    <w:rsid w:val="00800157"/>
    <w:rsid w:val="008236C2"/>
    <w:rsid w:val="008337CA"/>
    <w:rsid w:val="0084725F"/>
    <w:rsid w:val="00874964"/>
    <w:rsid w:val="00884335"/>
    <w:rsid w:val="008A47D1"/>
    <w:rsid w:val="008B4D71"/>
    <w:rsid w:val="008B7975"/>
    <w:rsid w:val="008C6DDA"/>
    <w:rsid w:val="008D7814"/>
    <w:rsid w:val="008E26AD"/>
    <w:rsid w:val="00941EE2"/>
    <w:rsid w:val="009562BC"/>
    <w:rsid w:val="0095664E"/>
    <w:rsid w:val="00957D77"/>
    <w:rsid w:val="00962186"/>
    <w:rsid w:val="00970EB8"/>
    <w:rsid w:val="00971683"/>
    <w:rsid w:val="00971D0C"/>
    <w:rsid w:val="00972FDE"/>
    <w:rsid w:val="00974A78"/>
    <w:rsid w:val="009A2DF2"/>
    <w:rsid w:val="009B1D9E"/>
    <w:rsid w:val="009B33AE"/>
    <w:rsid w:val="009B4E27"/>
    <w:rsid w:val="009C0E77"/>
    <w:rsid w:val="009F4060"/>
    <w:rsid w:val="00A04973"/>
    <w:rsid w:val="00A074C5"/>
    <w:rsid w:val="00A21D41"/>
    <w:rsid w:val="00A5134A"/>
    <w:rsid w:val="00A5408E"/>
    <w:rsid w:val="00A5434B"/>
    <w:rsid w:val="00A56B08"/>
    <w:rsid w:val="00A6536C"/>
    <w:rsid w:val="00A6674A"/>
    <w:rsid w:val="00A67642"/>
    <w:rsid w:val="00A77140"/>
    <w:rsid w:val="00A86756"/>
    <w:rsid w:val="00A93867"/>
    <w:rsid w:val="00AA04D6"/>
    <w:rsid w:val="00AA18C0"/>
    <w:rsid w:val="00AF2F47"/>
    <w:rsid w:val="00B0623C"/>
    <w:rsid w:val="00B91AB1"/>
    <w:rsid w:val="00BA3E61"/>
    <w:rsid w:val="00BB0E3C"/>
    <w:rsid w:val="00BB3DD4"/>
    <w:rsid w:val="00BB7924"/>
    <w:rsid w:val="00BD3BED"/>
    <w:rsid w:val="00BE6364"/>
    <w:rsid w:val="00C04C74"/>
    <w:rsid w:val="00C120BC"/>
    <w:rsid w:val="00C2470F"/>
    <w:rsid w:val="00C3224A"/>
    <w:rsid w:val="00C434CE"/>
    <w:rsid w:val="00C46997"/>
    <w:rsid w:val="00C57E37"/>
    <w:rsid w:val="00C82C6C"/>
    <w:rsid w:val="00CE7065"/>
    <w:rsid w:val="00CF16B5"/>
    <w:rsid w:val="00CF18F7"/>
    <w:rsid w:val="00D01223"/>
    <w:rsid w:val="00D13183"/>
    <w:rsid w:val="00D26736"/>
    <w:rsid w:val="00D33714"/>
    <w:rsid w:val="00D3597B"/>
    <w:rsid w:val="00D43DFE"/>
    <w:rsid w:val="00D7367E"/>
    <w:rsid w:val="00D85DEE"/>
    <w:rsid w:val="00D87357"/>
    <w:rsid w:val="00D97DED"/>
    <w:rsid w:val="00DD647C"/>
    <w:rsid w:val="00E009D0"/>
    <w:rsid w:val="00E05A8F"/>
    <w:rsid w:val="00E223BD"/>
    <w:rsid w:val="00E56DFF"/>
    <w:rsid w:val="00E57E70"/>
    <w:rsid w:val="00E71989"/>
    <w:rsid w:val="00E81DC7"/>
    <w:rsid w:val="00E850D3"/>
    <w:rsid w:val="00E92430"/>
    <w:rsid w:val="00EA312C"/>
    <w:rsid w:val="00EA441C"/>
    <w:rsid w:val="00EC4D9D"/>
    <w:rsid w:val="00EC73EA"/>
    <w:rsid w:val="00ED0593"/>
    <w:rsid w:val="00EE7ECD"/>
    <w:rsid w:val="00EF2789"/>
    <w:rsid w:val="00F35235"/>
    <w:rsid w:val="00F47EB6"/>
    <w:rsid w:val="00F5669C"/>
    <w:rsid w:val="00F82143"/>
    <w:rsid w:val="00FA0FF5"/>
    <w:rsid w:val="00FB6148"/>
    <w:rsid w:val="00FC4579"/>
    <w:rsid w:val="00FC7BEB"/>
    <w:rsid w:val="00FD34CC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64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Century Gothic" w:hAnsi="Century Gothic" w:cs="Calibri-Bold"/>
      <w:b/>
      <w:bCs/>
      <w:color w:val="002060"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223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color w:val="0070C0"/>
      <w:szCs w:val="21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01223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b/>
      <w:bCs/>
      <w:color w:val="0070C0"/>
      <w:sz w:val="21"/>
      <w:szCs w:val="21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5235"/>
    <w:pPr>
      <w:keepNext/>
      <w:tabs>
        <w:tab w:val="left" w:pos="1741"/>
      </w:tabs>
      <w:outlineLvl w:val="5"/>
    </w:pPr>
    <w:rPr>
      <w:rFonts w:ascii="Century Gothic" w:hAnsi="Century Gothic"/>
      <w:color w:val="1F3864" w:themeColor="accent5" w:themeShade="80"/>
      <w:sz w:val="40"/>
      <w:szCs w:val="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5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1"/>
    <w:rsid w:val="003C3A77"/>
    <w:rPr>
      <w:rFonts w:ascii="Calibri" w:eastAsia="Calibri" w:hAnsi="Calibri" w:cs="Times New Roman"/>
      <w:lang w:val="es-PE" w:eastAsia="en-US"/>
    </w:rPr>
  </w:style>
  <w:style w:type="character" w:customStyle="1" w:styleId="gmail-m-2226801014992243307gmail-spantexttransfer">
    <w:name w:val="gmail-m_-2226801014992243307gmail-spantexttransfer"/>
    <w:basedOn w:val="Fuentedeprrafopredeter"/>
    <w:rsid w:val="002556C5"/>
  </w:style>
  <w:style w:type="character" w:customStyle="1" w:styleId="spantransmission">
    <w:name w:val="spantransmission"/>
    <w:basedOn w:val="Fuentedeprrafopredeter"/>
    <w:rsid w:val="0060003B"/>
  </w:style>
  <w:style w:type="character" w:customStyle="1" w:styleId="Ttulo1Car">
    <w:name w:val="Título 1 Car"/>
    <w:basedOn w:val="Fuentedeprrafopredeter"/>
    <w:link w:val="Ttulo1"/>
    <w:uiPriority w:val="9"/>
    <w:rsid w:val="00A67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7642"/>
    <w:rPr>
      <w:rFonts w:ascii="Century Gothic" w:hAnsi="Century Gothic" w:cs="Calibri-Bold"/>
      <w:b/>
      <w:bCs/>
      <w:color w:val="002060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D01223"/>
    <w:rPr>
      <w:rFonts w:ascii="Century Gothic" w:eastAsia="Times New Roman" w:hAnsi="Century Gothic" w:cs="Times New Roman"/>
      <w:b/>
      <w:bCs/>
      <w:color w:val="0070C0"/>
      <w:szCs w:val="21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01223"/>
    <w:rPr>
      <w:rFonts w:ascii="Century Gothic" w:eastAsia="Times New Roman" w:hAnsi="Century Gothic" w:cs="Times New Roman"/>
      <w:b/>
      <w:bCs/>
      <w:color w:val="0070C0"/>
      <w:sz w:val="21"/>
      <w:szCs w:val="21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35235"/>
    <w:rPr>
      <w:rFonts w:ascii="Century Gothic" w:hAnsi="Century Gothic"/>
      <w:color w:val="1F3864" w:themeColor="accent5" w:themeShade="80"/>
      <w:sz w:val="40"/>
      <w:szCs w:val="4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2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5E0FE7"/>
    <w:pPr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alibri-Bold"/>
      <w:b/>
      <w:bCs/>
      <w:color w:val="002060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0FE7"/>
    <w:rPr>
      <w:rFonts w:ascii="Century Gothic" w:hAnsi="Century Gothic" w:cs="Calibri-Bold"/>
      <w:b/>
      <w:bCs/>
      <w:color w:val="002060"/>
      <w:szCs w:val="21"/>
    </w:rPr>
  </w:style>
  <w:style w:type="character" w:styleId="Textoennegrita">
    <w:name w:val="Strong"/>
    <w:basedOn w:val="Fuentedeprrafopredeter"/>
    <w:qFormat/>
    <w:rsid w:val="00AA04D6"/>
    <w:rPr>
      <w:b/>
      <w:bCs/>
    </w:rPr>
  </w:style>
  <w:style w:type="paragraph" w:customStyle="1" w:styleId="Default">
    <w:name w:val="Default"/>
    <w:rsid w:val="00C24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64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Century Gothic" w:hAnsi="Century Gothic" w:cs="Calibri-Bold"/>
      <w:b/>
      <w:bCs/>
      <w:color w:val="002060"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1223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color w:val="0070C0"/>
      <w:szCs w:val="21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01223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b/>
      <w:bCs/>
      <w:color w:val="0070C0"/>
      <w:sz w:val="21"/>
      <w:szCs w:val="21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5235"/>
    <w:pPr>
      <w:keepNext/>
      <w:tabs>
        <w:tab w:val="left" w:pos="1741"/>
      </w:tabs>
      <w:outlineLvl w:val="5"/>
    </w:pPr>
    <w:rPr>
      <w:rFonts w:ascii="Century Gothic" w:hAnsi="Century Gothic"/>
      <w:color w:val="1F3864" w:themeColor="accent5" w:themeShade="80"/>
      <w:sz w:val="40"/>
      <w:szCs w:val="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5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1"/>
    <w:rsid w:val="003C3A77"/>
    <w:rPr>
      <w:rFonts w:ascii="Calibri" w:eastAsia="Calibri" w:hAnsi="Calibri" w:cs="Times New Roman"/>
      <w:lang w:val="es-PE" w:eastAsia="en-US"/>
    </w:rPr>
  </w:style>
  <w:style w:type="character" w:customStyle="1" w:styleId="gmail-m-2226801014992243307gmail-spantexttransfer">
    <w:name w:val="gmail-m_-2226801014992243307gmail-spantexttransfer"/>
    <w:basedOn w:val="Fuentedeprrafopredeter"/>
    <w:rsid w:val="002556C5"/>
  </w:style>
  <w:style w:type="character" w:customStyle="1" w:styleId="spantransmission">
    <w:name w:val="spantransmission"/>
    <w:basedOn w:val="Fuentedeprrafopredeter"/>
    <w:rsid w:val="0060003B"/>
  </w:style>
  <w:style w:type="character" w:customStyle="1" w:styleId="Ttulo1Car">
    <w:name w:val="Título 1 Car"/>
    <w:basedOn w:val="Fuentedeprrafopredeter"/>
    <w:link w:val="Ttulo1"/>
    <w:uiPriority w:val="9"/>
    <w:rsid w:val="00A67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7642"/>
    <w:rPr>
      <w:rFonts w:ascii="Century Gothic" w:hAnsi="Century Gothic" w:cs="Calibri-Bold"/>
      <w:b/>
      <w:bCs/>
      <w:color w:val="002060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D01223"/>
    <w:rPr>
      <w:rFonts w:ascii="Century Gothic" w:eastAsia="Times New Roman" w:hAnsi="Century Gothic" w:cs="Times New Roman"/>
      <w:b/>
      <w:bCs/>
      <w:color w:val="0070C0"/>
      <w:szCs w:val="21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01223"/>
    <w:rPr>
      <w:rFonts w:ascii="Century Gothic" w:eastAsia="Times New Roman" w:hAnsi="Century Gothic" w:cs="Times New Roman"/>
      <w:b/>
      <w:bCs/>
      <w:color w:val="0070C0"/>
      <w:sz w:val="21"/>
      <w:szCs w:val="21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35235"/>
    <w:rPr>
      <w:rFonts w:ascii="Century Gothic" w:hAnsi="Century Gothic"/>
      <w:color w:val="1F3864" w:themeColor="accent5" w:themeShade="80"/>
      <w:sz w:val="40"/>
      <w:szCs w:val="4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2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5E0FE7"/>
    <w:pPr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alibri-Bold"/>
      <w:b/>
      <w:bCs/>
      <w:color w:val="002060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0FE7"/>
    <w:rPr>
      <w:rFonts w:ascii="Century Gothic" w:hAnsi="Century Gothic" w:cs="Calibri-Bold"/>
      <w:b/>
      <w:bCs/>
      <w:color w:val="002060"/>
      <w:szCs w:val="21"/>
    </w:rPr>
  </w:style>
  <w:style w:type="character" w:styleId="Textoennegrita">
    <w:name w:val="Strong"/>
    <w:basedOn w:val="Fuentedeprrafopredeter"/>
    <w:qFormat/>
    <w:rsid w:val="00AA04D6"/>
    <w:rPr>
      <w:b/>
      <w:bCs/>
    </w:rPr>
  </w:style>
  <w:style w:type="paragraph" w:customStyle="1" w:styleId="Default">
    <w:name w:val="Default"/>
    <w:rsid w:val="00C24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97D6-17EE-40B1-A984-911A3E1B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Laura </cp:lastModifiedBy>
  <cp:revision>36</cp:revision>
  <cp:lastPrinted>2015-08-28T20:23:00Z</cp:lastPrinted>
  <dcterms:created xsi:type="dcterms:W3CDTF">2018-04-04T22:16:00Z</dcterms:created>
  <dcterms:modified xsi:type="dcterms:W3CDTF">2018-04-12T23:14:00Z</dcterms:modified>
</cp:coreProperties>
</file>