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89" w:rsidRDefault="00F21C89" w:rsidP="00F21C89">
      <w:pPr>
        <w:tabs>
          <w:tab w:val="left" w:pos="1741"/>
        </w:tabs>
        <w:ind w:firstLine="1416"/>
        <w:jc w:val="center"/>
        <w:rPr>
          <w:rFonts w:ascii="Century Gothic" w:hAnsi="Century Gothic"/>
          <w:color w:val="1F3864" w:themeColor="accent5" w:themeShade="80"/>
          <w:sz w:val="48"/>
          <w:szCs w:val="72"/>
        </w:rPr>
      </w:pPr>
      <w:bookmarkStart w:id="0" w:name="_GoBack"/>
      <w:bookmarkEnd w:id="0"/>
      <w:r w:rsidRPr="00F21C89">
        <w:rPr>
          <w:b/>
          <w:bCs/>
          <w:noProof/>
          <w:sz w:val="24"/>
          <w:szCs w:val="32"/>
          <w:lang w:eastAsia="es-EC"/>
        </w:rPr>
        <w:drawing>
          <wp:anchor distT="0" distB="0" distL="114300" distR="114300" simplePos="0" relativeHeight="251664384" behindDoc="0" locked="0" layoutInCell="1" allowOverlap="1" wp14:anchorId="268C58A1" wp14:editId="7130EB5B">
            <wp:simplePos x="0" y="0"/>
            <wp:positionH relativeFrom="column">
              <wp:posOffset>971550</wp:posOffset>
            </wp:positionH>
            <wp:positionV relativeFrom="paragraph">
              <wp:posOffset>76200</wp:posOffset>
            </wp:positionV>
            <wp:extent cx="679450" cy="5143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1"/>
                    <a:stretch/>
                  </pic:blipFill>
                  <pic:spPr bwMode="auto">
                    <a:xfrm>
                      <a:off x="0" y="0"/>
                      <a:ext cx="6794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C89">
        <w:rPr>
          <w:noProof/>
          <w:sz w:val="18"/>
          <w:lang w:eastAsia="es-EC"/>
        </w:rPr>
        <w:drawing>
          <wp:anchor distT="0" distB="0" distL="114300" distR="114300" simplePos="0" relativeHeight="251658240" behindDoc="0" locked="0" layoutInCell="1" allowOverlap="1" wp14:anchorId="71179AFD" wp14:editId="31A1C842">
            <wp:simplePos x="0" y="0"/>
            <wp:positionH relativeFrom="column">
              <wp:posOffset>-38100</wp:posOffset>
            </wp:positionH>
            <wp:positionV relativeFrom="paragraph">
              <wp:posOffset>80010</wp:posOffset>
            </wp:positionV>
            <wp:extent cx="981075" cy="433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m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AC4" w:rsidRPr="00F21C89" w:rsidRDefault="00F21C89" w:rsidP="00F21C89">
      <w:pPr>
        <w:tabs>
          <w:tab w:val="left" w:pos="1741"/>
        </w:tabs>
        <w:ind w:firstLine="1416"/>
        <w:jc w:val="center"/>
        <w:rPr>
          <w:rFonts w:ascii="Century Gothic" w:hAnsi="Century Gothic"/>
          <w:color w:val="002060"/>
          <w:sz w:val="52"/>
          <w:szCs w:val="96"/>
        </w:rPr>
      </w:pPr>
      <w:r w:rsidRPr="00F21C89">
        <w:rPr>
          <w:noProof/>
          <w:color w:val="002060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3F0C6" wp14:editId="2608D23E">
                <wp:simplePos x="0" y="0"/>
                <wp:positionH relativeFrom="column">
                  <wp:posOffset>1266825</wp:posOffset>
                </wp:positionH>
                <wp:positionV relativeFrom="paragraph">
                  <wp:posOffset>427990</wp:posOffset>
                </wp:positionV>
                <wp:extent cx="5019675" cy="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33.7pt" to="4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" strokecolor="#080d40" strokeweight=".5pt">
                <v:stroke joinstyle="miter"/>
              </v:line>
            </w:pict>
          </mc:Fallback>
        </mc:AlternateContent>
      </w:r>
      <w:r w:rsidR="00721C4B" w:rsidRPr="00F21C89">
        <w:rPr>
          <w:rFonts w:ascii="Century Gothic" w:hAnsi="Century Gothic"/>
          <w:color w:val="002060"/>
          <w:sz w:val="48"/>
          <w:szCs w:val="72"/>
        </w:rPr>
        <w:t>RIO DE JANEIRO</w:t>
      </w:r>
      <w:r w:rsidRPr="00F21C89">
        <w:rPr>
          <w:rFonts w:ascii="Century Gothic" w:hAnsi="Century Gothic"/>
          <w:color w:val="002060"/>
          <w:sz w:val="48"/>
          <w:szCs w:val="72"/>
        </w:rPr>
        <w:t xml:space="preserve"> URBANO</w:t>
      </w:r>
    </w:p>
    <w:p w:rsidR="00CA75F4" w:rsidRPr="00F21C89" w:rsidRDefault="00CA75F4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002060"/>
          <w:szCs w:val="21"/>
        </w:rPr>
      </w:pPr>
    </w:p>
    <w:p w:rsidR="00CA75F4" w:rsidRPr="00F21C89" w:rsidRDefault="006B7C97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002060"/>
          <w:szCs w:val="21"/>
        </w:rPr>
      </w:pPr>
      <w:r w:rsidRPr="00F21C89">
        <w:rPr>
          <w:rFonts w:ascii="Century Gothic" w:hAnsi="Century Gothic" w:cs="Arial"/>
          <w:b/>
          <w:bCs/>
          <w:color w:val="002060"/>
          <w:szCs w:val="21"/>
        </w:rPr>
        <w:t>INCLUYE:</w:t>
      </w:r>
    </w:p>
    <w:p w:rsidR="008236C2" w:rsidRPr="00F21C89" w:rsidRDefault="008236C2" w:rsidP="008236C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F21C89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Traslado Aeropuerto </w:t>
      </w:r>
      <w:r w:rsidRPr="00F21C89">
        <w:rPr>
          <w:rFonts w:ascii="Century Gothic" w:hAnsi="Century Gothic" w:cs="Tahoma"/>
          <w:color w:val="002060"/>
          <w:sz w:val="21"/>
          <w:szCs w:val="21"/>
        </w:rPr>
        <w:t xml:space="preserve">- </w:t>
      </w:r>
      <w:r w:rsidRPr="00F21C89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Hotel – Aeropuerto en servicio </w:t>
      </w:r>
      <w:r w:rsidR="005A14D2" w:rsidRPr="00F21C89">
        <w:rPr>
          <w:rFonts w:ascii="Century Gothic" w:hAnsi="Century Gothic" w:cs="Tahoma"/>
          <w:color w:val="002060"/>
          <w:sz w:val="21"/>
          <w:szCs w:val="21"/>
          <w:lang w:val="es-ES"/>
        </w:rPr>
        <w:t>regular</w:t>
      </w:r>
      <w:r w:rsidR="0060003B" w:rsidRPr="00F21C89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(habla portugués)</w:t>
      </w:r>
    </w:p>
    <w:p w:rsidR="008236C2" w:rsidRPr="00F21C89" w:rsidRDefault="00574CBD" w:rsidP="008236C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F21C89">
        <w:rPr>
          <w:rFonts w:ascii="Century Gothic" w:hAnsi="Century Gothic" w:cs="Tahoma"/>
          <w:color w:val="002060"/>
          <w:sz w:val="21"/>
          <w:szCs w:val="21"/>
          <w:lang w:val="es-ES"/>
        </w:rPr>
        <w:t>03</w:t>
      </w:r>
      <w:r w:rsidR="008236C2" w:rsidRPr="00F21C89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noches de Alojamiento </w:t>
      </w:r>
    </w:p>
    <w:p w:rsidR="00F21C89" w:rsidRPr="00F21C89" w:rsidRDefault="008236C2" w:rsidP="00F21C8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F21C89">
        <w:rPr>
          <w:rFonts w:ascii="Century Gothic" w:hAnsi="Century Gothic" w:cs="Tahoma"/>
          <w:color w:val="002060"/>
          <w:sz w:val="21"/>
          <w:szCs w:val="21"/>
          <w:lang w:val="es-ES"/>
        </w:rPr>
        <w:t>Desayuno Diario</w:t>
      </w:r>
    </w:p>
    <w:p w:rsidR="00F21C89" w:rsidRPr="00F21C89" w:rsidRDefault="00F21C89" w:rsidP="00F21C8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F21C89">
        <w:rPr>
          <w:rFonts w:ascii="Century Gothic" w:hAnsi="Century Gothic" w:cs="Tahoma"/>
          <w:color w:val="002060"/>
          <w:sz w:val="21"/>
          <w:szCs w:val="21"/>
          <w:lang w:val="es-ES"/>
        </w:rPr>
        <w:t>Full Day Rio (Corcovado en van y Pan de Azúcar con almuerzo sin bebidas – regular) – servicio español</w:t>
      </w:r>
    </w:p>
    <w:p w:rsidR="00F21C89" w:rsidRPr="00F21C89" w:rsidRDefault="00F21C89" w:rsidP="00F21C8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F21C89">
        <w:rPr>
          <w:rFonts w:ascii="Century Gothic" w:hAnsi="Century Gothic" w:cs="Tahoma"/>
          <w:color w:val="002060"/>
          <w:sz w:val="21"/>
          <w:szCs w:val="21"/>
          <w:lang w:val="es-ES"/>
        </w:rPr>
        <w:t>Visita a Favela.</w:t>
      </w:r>
    </w:p>
    <w:p w:rsidR="00F21C89" w:rsidRPr="00F21C89" w:rsidRDefault="00F21C89" w:rsidP="00F21C8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F21C89">
        <w:rPr>
          <w:rFonts w:ascii="Century Gothic" w:hAnsi="Century Gothic" w:cs="Tahoma"/>
          <w:color w:val="002060"/>
          <w:sz w:val="21"/>
          <w:szCs w:val="21"/>
          <w:lang w:val="es-ES"/>
        </w:rPr>
        <w:t>Visita a escuela de samba.</w:t>
      </w:r>
    </w:p>
    <w:p w:rsidR="00CA75F4" w:rsidRPr="00F21C89" w:rsidRDefault="00CA75F4" w:rsidP="00EA312C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9B4E27" w:rsidRPr="00F21C89" w:rsidRDefault="00F21C89" w:rsidP="00EA312C">
      <w:pPr>
        <w:spacing w:after="0" w:line="240" w:lineRule="auto"/>
        <w:jc w:val="both"/>
        <w:rPr>
          <w:rFonts w:ascii="Century Gothic" w:eastAsia="Calibri" w:hAnsi="Century Gothic" w:cs="Arial"/>
          <w:b/>
          <w:bCs/>
          <w:color w:val="002060"/>
          <w:szCs w:val="21"/>
          <w:lang w:val="es-PE" w:eastAsia="en-US"/>
        </w:rPr>
      </w:pPr>
      <w:r w:rsidRPr="00F21C89">
        <w:rPr>
          <w:rFonts w:ascii="Century Gothic" w:eastAsia="Calibri" w:hAnsi="Century Gothic" w:cs="Arial"/>
          <w:b/>
          <w:bCs/>
          <w:color w:val="002060"/>
          <w:szCs w:val="21"/>
          <w:lang w:val="es-PE" w:eastAsia="en-US"/>
        </w:rPr>
        <w:t xml:space="preserve">VIGENCIA: 02 de enero al 28 de dieciembre del 2018 </w:t>
      </w:r>
    </w:p>
    <w:p w:rsidR="00F21C89" w:rsidRPr="00F21C89" w:rsidRDefault="00F21C89" w:rsidP="00EA312C">
      <w:p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9B4E27" w:rsidRPr="00F21C89" w:rsidRDefault="009B4E27" w:rsidP="009B4E27">
      <w:pPr>
        <w:tabs>
          <w:tab w:val="left" w:pos="1741"/>
        </w:tabs>
        <w:rPr>
          <w:rFonts w:ascii="Century Gothic" w:hAnsi="Century Gothic"/>
          <w:color w:val="002060"/>
          <w:sz w:val="40"/>
          <w:szCs w:val="40"/>
        </w:rPr>
      </w:pPr>
      <w:r w:rsidRPr="00F21C89">
        <w:rPr>
          <w:rFonts w:ascii="Century Gothic" w:hAnsi="Century Gothic"/>
          <w:color w:val="002060"/>
          <w:sz w:val="40"/>
          <w:szCs w:val="40"/>
        </w:rPr>
        <w:t>LAND TOUR</w:t>
      </w:r>
    </w:p>
    <w:p w:rsidR="00062B14" w:rsidRPr="00F21C89" w:rsidRDefault="00062B14" w:rsidP="00062B14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Cs w:val="21"/>
          <w:u w:val="single"/>
        </w:rPr>
      </w:pPr>
      <w:r w:rsidRPr="00F21C89">
        <w:rPr>
          <w:rFonts w:ascii="Century Gothic" w:hAnsi="Century Gothic" w:cs="Arial"/>
          <w:b/>
          <w:color w:val="002060"/>
          <w:szCs w:val="21"/>
          <w:u w:val="single"/>
        </w:rPr>
        <w:t>PRECIO POR PERSONA EN USD</w:t>
      </w:r>
    </w:p>
    <w:p w:rsidR="00062B14" w:rsidRPr="00DB710B" w:rsidRDefault="00062B14" w:rsidP="00062B14">
      <w:pPr>
        <w:pStyle w:val="Sinespaciado"/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</w:p>
    <w:tbl>
      <w:tblPr>
        <w:tblW w:w="10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1121"/>
        <w:gridCol w:w="882"/>
        <w:gridCol w:w="975"/>
        <w:gridCol w:w="844"/>
        <w:gridCol w:w="972"/>
        <w:gridCol w:w="876"/>
        <w:gridCol w:w="1195"/>
        <w:gridCol w:w="1595"/>
      </w:tblGrid>
      <w:tr w:rsidR="00A6536C" w:rsidRPr="00207757" w:rsidTr="00F94E9E">
        <w:trPr>
          <w:trHeight w:val="435"/>
          <w:jc w:val="center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757" w:rsidRPr="00F94E9E" w:rsidRDefault="00207757" w:rsidP="002077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70C0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s-ES"/>
              </w:rPr>
              <w:t xml:space="preserve">TURISTA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757" w:rsidRPr="00F94E9E" w:rsidRDefault="00207757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SENCILLA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757" w:rsidRPr="00F94E9E" w:rsidRDefault="00207757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N/A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757" w:rsidRPr="00F94E9E" w:rsidRDefault="00207757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DOBLE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757" w:rsidRPr="00F94E9E" w:rsidRDefault="00207757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N/A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757" w:rsidRPr="00F94E9E" w:rsidRDefault="00207757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TRIPLE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57" w:rsidRPr="00F94E9E" w:rsidRDefault="00207757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N/A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57" w:rsidRPr="00F94E9E" w:rsidRDefault="00207757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CHD 3 – 10 AÑOS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757" w:rsidRPr="00F94E9E" w:rsidRDefault="00207757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VIGENCIA</w:t>
            </w:r>
          </w:p>
        </w:tc>
      </w:tr>
      <w:tr w:rsidR="00382ADD" w:rsidRPr="00207757" w:rsidTr="00382ADD">
        <w:trPr>
          <w:trHeight w:val="350"/>
          <w:jc w:val="center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ADD" w:rsidRPr="00207757" w:rsidRDefault="00382ADD" w:rsidP="00382A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20775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571,05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86,44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441,39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43,22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420,43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35,36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204,32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 xml:space="preserve">02-01-2018 a </w:t>
            </w:r>
          </w:p>
          <w:p w:rsidR="00382ADD" w:rsidRPr="00A6536C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>2</w:t>
            </w:r>
            <w:r w:rsidRPr="00A6536C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>8</w:t>
            </w: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>-12-2018</w:t>
            </w:r>
          </w:p>
        </w:tc>
      </w:tr>
      <w:tr w:rsidR="00382ADD" w:rsidRPr="00207757" w:rsidTr="00382ADD">
        <w:trPr>
          <w:trHeight w:val="412"/>
          <w:jc w:val="center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ADD" w:rsidRPr="00207757" w:rsidRDefault="00382ADD" w:rsidP="00382A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20775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605,32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91,63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467,87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45,82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445,66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37,49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216,58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2ADD" w:rsidRPr="00207757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</w:p>
        </w:tc>
      </w:tr>
      <w:tr w:rsidR="00382ADD" w:rsidRPr="00207757" w:rsidTr="00382ADD">
        <w:trPr>
          <w:trHeight w:val="330"/>
          <w:jc w:val="center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F94E9E" w:rsidRDefault="00382ADD" w:rsidP="00382A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</w:pPr>
            <w:r w:rsidRPr="00F21C89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DIFERIDO 12 MESES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55,30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8,37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42,74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4,19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40,71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3,42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19,78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F94E9E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</w:pPr>
          </w:p>
        </w:tc>
      </w:tr>
      <w:tr w:rsidR="00F21C89" w:rsidRPr="00207757" w:rsidTr="00F94E9E">
        <w:trPr>
          <w:trHeight w:val="330"/>
          <w:jc w:val="center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2077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SUPERIOR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SENCILLA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DOBLE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TRIPLE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N/A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89" w:rsidRPr="00F94E9E" w:rsidRDefault="00F21C89" w:rsidP="008810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CHD 3 – 6</w:t>
            </w: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 xml:space="preserve"> AÑOS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VIGENCIA</w:t>
            </w:r>
          </w:p>
        </w:tc>
      </w:tr>
      <w:tr w:rsidR="00382ADD" w:rsidRPr="00207757" w:rsidTr="00382ADD">
        <w:trPr>
          <w:trHeight w:val="364"/>
          <w:jc w:val="center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ADD" w:rsidRPr="00207757" w:rsidRDefault="00382ADD" w:rsidP="00382A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20775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698,10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128,36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505,57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64,18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474,13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53,70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204,32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 xml:space="preserve">02-01-2018 a </w:t>
            </w:r>
          </w:p>
          <w:p w:rsidR="00382ADD" w:rsidRPr="00207757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>28-12-2018</w:t>
            </w:r>
          </w:p>
        </w:tc>
      </w:tr>
      <w:tr w:rsidR="00382ADD" w:rsidRPr="00207757" w:rsidTr="00382ADD">
        <w:trPr>
          <w:trHeight w:val="398"/>
          <w:jc w:val="center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ADD" w:rsidRPr="00207757" w:rsidRDefault="00382ADD" w:rsidP="00382A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20775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739,99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136,06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535,90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68,03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502,58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56,92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216,58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2ADD" w:rsidRPr="00207757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</w:p>
        </w:tc>
      </w:tr>
      <w:tr w:rsidR="00382ADD" w:rsidRPr="00207757" w:rsidTr="00382ADD">
        <w:trPr>
          <w:trHeight w:val="404"/>
          <w:jc w:val="center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207757" w:rsidRDefault="00382ADD" w:rsidP="00382A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</w:pPr>
            <w:r w:rsidRPr="00F21C89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DIFERIDO 12 MESES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67,60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12,43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48,95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6,21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45,91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5,20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19,78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2ADD" w:rsidRPr="00207757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</w:p>
        </w:tc>
      </w:tr>
      <w:tr w:rsidR="00F21C89" w:rsidRPr="00207757" w:rsidTr="00460A29">
        <w:trPr>
          <w:trHeight w:val="428"/>
          <w:jc w:val="center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20775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 xml:space="preserve">LUJO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SENCILLA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N/A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DOBLE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N/A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TRIPLE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N/A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CHD 3 – 10 AÑOS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C89" w:rsidRPr="00F94E9E" w:rsidRDefault="00F21C89" w:rsidP="008B754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val="es-ES" w:eastAsia="es-ES"/>
              </w:rPr>
            </w:pPr>
            <w:r w:rsidRPr="00F94E9E">
              <w:rPr>
                <w:rFonts w:ascii="Century Gothic" w:eastAsia="Times New Roman" w:hAnsi="Century Gothic" w:cs="Times New Roman"/>
                <w:b/>
                <w:bCs/>
                <w:color w:val="0070C0"/>
                <w:szCs w:val="21"/>
                <w:lang w:eastAsia="es-ES"/>
              </w:rPr>
              <w:t>VIGENCIA</w:t>
            </w:r>
          </w:p>
        </w:tc>
      </w:tr>
      <w:tr w:rsidR="00382ADD" w:rsidRPr="00207757" w:rsidTr="00382ADD">
        <w:trPr>
          <w:trHeight w:val="330"/>
          <w:jc w:val="center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ADD" w:rsidRPr="00207757" w:rsidRDefault="00382ADD" w:rsidP="00382A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20775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1093,65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260,64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702,03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129,67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637,85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108,71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204,32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>02-01-2018 a</w:t>
            </w:r>
          </w:p>
          <w:p w:rsidR="00382ADD" w:rsidRPr="00207757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>28-12-2018</w:t>
            </w:r>
          </w:p>
        </w:tc>
      </w:tr>
      <w:tr w:rsidR="00382ADD" w:rsidRPr="00207757" w:rsidTr="00382ADD">
        <w:trPr>
          <w:trHeight w:val="350"/>
          <w:jc w:val="center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ADD" w:rsidRPr="00207757" w:rsidRDefault="00382ADD" w:rsidP="00382A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207757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1159,27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276,28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744,15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137,45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676,12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115,23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216,58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2ADD" w:rsidRPr="00207757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</w:p>
        </w:tc>
      </w:tr>
      <w:tr w:rsidR="00382ADD" w:rsidRPr="00207757" w:rsidTr="00382ADD">
        <w:trPr>
          <w:trHeight w:val="35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207757" w:rsidRDefault="00382ADD" w:rsidP="00382A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</w:pPr>
            <w:r w:rsidRPr="00F21C89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DIFERIDO 12 MESES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105,90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25,24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67,98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12,56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61,76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10,53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DD" w:rsidRPr="00382ADD" w:rsidRDefault="00382ADD" w:rsidP="00382ADD">
            <w:pPr>
              <w:spacing w:after="0"/>
              <w:jc w:val="center"/>
              <w:rPr>
                <w:rFonts w:ascii="Century Gothic" w:hAnsi="Century Gothic"/>
                <w:bCs/>
                <w:color w:val="002060"/>
                <w:sz w:val="21"/>
                <w:szCs w:val="21"/>
              </w:rPr>
            </w:pPr>
            <w:r w:rsidRPr="00382ADD">
              <w:rPr>
                <w:rFonts w:ascii="Century Gothic" w:hAnsi="Century Gothic"/>
                <w:bCs/>
                <w:color w:val="002060"/>
                <w:sz w:val="21"/>
                <w:szCs w:val="21"/>
              </w:rPr>
              <w:t>19,78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2ADD" w:rsidRPr="00207757" w:rsidRDefault="00382ADD" w:rsidP="00382A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</w:p>
        </w:tc>
      </w:tr>
    </w:tbl>
    <w:p w:rsidR="0084725F" w:rsidRDefault="0084725F" w:rsidP="00FA0FF5">
      <w:pPr>
        <w:tabs>
          <w:tab w:val="left" w:pos="1741"/>
        </w:tabs>
        <w:rPr>
          <w:rFonts w:ascii="Century Gothic" w:hAnsi="Century Gothic"/>
          <w:color w:val="1F3864" w:themeColor="accent5" w:themeShade="80"/>
          <w:sz w:val="40"/>
          <w:szCs w:val="40"/>
        </w:rPr>
      </w:pPr>
    </w:p>
    <w:p w:rsidR="0019226A" w:rsidRPr="00F21C89" w:rsidRDefault="0019226A" w:rsidP="0019226A">
      <w:pPr>
        <w:tabs>
          <w:tab w:val="left" w:pos="1741"/>
        </w:tabs>
        <w:rPr>
          <w:rFonts w:ascii="Century Gothic" w:hAnsi="Century Gothic"/>
          <w:color w:val="002060"/>
          <w:sz w:val="40"/>
          <w:szCs w:val="40"/>
        </w:rPr>
      </w:pPr>
      <w:r w:rsidRPr="00F21C89">
        <w:rPr>
          <w:rFonts w:ascii="Century Gothic" w:hAnsi="Century Gothic"/>
          <w:color w:val="002060"/>
          <w:sz w:val="40"/>
          <w:szCs w:val="40"/>
        </w:rPr>
        <w:t xml:space="preserve">LISTADO DE HOTELES </w:t>
      </w:r>
    </w:p>
    <w:p w:rsidR="0019226A" w:rsidRPr="00F21C89" w:rsidRDefault="0019226A" w:rsidP="0019226A">
      <w:pPr>
        <w:tabs>
          <w:tab w:val="left" w:pos="1741"/>
        </w:tabs>
        <w:rPr>
          <w:rFonts w:ascii="Century Gothic" w:hAnsi="Century Gothic"/>
          <w:color w:val="002060"/>
          <w:szCs w:val="40"/>
        </w:rPr>
      </w:pPr>
    </w:p>
    <w:tbl>
      <w:tblPr>
        <w:tblW w:w="8812" w:type="dxa"/>
        <w:jc w:val="center"/>
        <w:tblInd w:w="-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2026"/>
        <w:gridCol w:w="2662"/>
        <w:gridCol w:w="2249"/>
      </w:tblGrid>
      <w:tr w:rsidR="00F21C89" w:rsidRPr="00F21C89" w:rsidTr="0019226A">
        <w:trPr>
          <w:trHeight w:val="315"/>
          <w:jc w:val="center"/>
        </w:trPr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50D3" w:rsidRPr="00F21C89" w:rsidRDefault="00E850D3" w:rsidP="00E85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val="es-ES" w:eastAsia="es-ES"/>
              </w:rPr>
            </w:pPr>
            <w:r w:rsidRPr="00F21C89"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eastAsia="es-ES"/>
              </w:rPr>
              <w:t>DESTINO </w:t>
            </w:r>
          </w:p>
        </w:tc>
        <w:tc>
          <w:tcPr>
            <w:tcW w:w="6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50D3" w:rsidRPr="00F21C89" w:rsidRDefault="00E850D3" w:rsidP="00515DD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val="es-ES" w:eastAsia="es-ES"/>
              </w:rPr>
            </w:pPr>
            <w:r w:rsidRPr="00F21C89"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eastAsia="es-ES"/>
              </w:rPr>
              <w:t xml:space="preserve">HOTELES SELECCIONADOS </w:t>
            </w:r>
            <w:r w:rsidR="00515DD7" w:rsidRPr="00F21C89"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eastAsia="es-ES"/>
              </w:rPr>
              <w:t>2018</w:t>
            </w:r>
          </w:p>
        </w:tc>
      </w:tr>
      <w:tr w:rsidR="00F21C89" w:rsidRPr="00F21C89" w:rsidTr="0019226A">
        <w:trPr>
          <w:trHeight w:val="330"/>
          <w:jc w:val="center"/>
        </w:trPr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0D3" w:rsidRPr="00F21C89" w:rsidRDefault="00E850D3" w:rsidP="00E850D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val="es-ES" w:eastAsia="es-ES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50D3" w:rsidRPr="00F21C89" w:rsidRDefault="00E850D3" w:rsidP="00E85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val="es-ES" w:eastAsia="es-ES"/>
              </w:rPr>
            </w:pPr>
            <w:r w:rsidRPr="00F21C89"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eastAsia="es-ES"/>
              </w:rPr>
              <w:t>TURISTA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50D3" w:rsidRPr="00F21C89" w:rsidRDefault="00E850D3" w:rsidP="00E85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val="es-ES" w:eastAsia="es-ES"/>
              </w:rPr>
            </w:pPr>
            <w:r w:rsidRPr="00F21C89"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eastAsia="es-ES"/>
              </w:rPr>
              <w:t>PRIMERA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50D3" w:rsidRPr="00F21C89" w:rsidRDefault="00E850D3" w:rsidP="00E850D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val="es-ES" w:eastAsia="es-ES"/>
              </w:rPr>
            </w:pPr>
            <w:r w:rsidRPr="00F21C89">
              <w:rPr>
                <w:rFonts w:ascii="Century Gothic" w:eastAsia="Times New Roman" w:hAnsi="Century Gothic" w:cs="Times New Roman"/>
                <w:b/>
                <w:bCs/>
                <w:color w:val="002060"/>
                <w:szCs w:val="21"/>
                <w:lang w:eastAsia="es-ES"/>
              </w:rPr>
              <w:t>LUJO</w:t>
            </w:r>
          </w:p>
        </w:tc>
      </w:tr>
      <w:tr w:rsidR="00F21C89" w:rsidRPr="00382ADD" w:rsidTr="0019226A">
        <w:trPr>
          <w:trHeight w:val="330"/>
          <w:jc w:val="center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D3" w:rsidRPr="00F21C89" w:rsidRDefault="00E850D3" w:rsidP="00CA75F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F21C89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RIO DE JANEIRO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50D3" w:rsidRPr="00F21C89" w:rsidRDefault="0019226A" w:rsidP="001922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 w:rsidRPr="00F21C89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 xml:space="preserve">Majestic o similar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50D3" w:rsidRPr="00F21C89" w:rsidRDefault="0019226A" w:rsidP="001922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 w:rsidRPr="00F21C89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eastAsia="es-ES"/>
              </w:rPr>
              <w:t>Ipanema Plaza o similar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50D3" w:rsidRPr="00F21C89" w:rsidRDefault="0019226A" w:rsidP="001922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n-US" w:eastAsia="es-ES"/>
              </w:rPr>
            </w:pPr>
            <w:r w:rsidRPr="00F21C89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n-US" w:eastAsia="es-ES"/>
              </w:rPr>
              <w:t>Miramar By Windsor</w:t>
            </w:r>
            <w:r w:rsidR="00F21C89" w:rsidRPr="00F21C89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n-US" w:eastAsia="es-ES"/>
              </w:rPr>
              <w:t xml:space="preserve"> o similar</w:t>
            </w:r>
          </w:p>
        </w:tc>
      </w:tr>
    </w:tbl>
    <w:p w:rsidR="00970EB8" w:rsidRPr="00F21C89" w:rsidRDefault="00970EB8" w:rsidP="00FA0FF5">
      <w:pPr>
        <w:tabs>
          <w:tab w:val="left" w:pos="1741"/>
        </w:tabs>
        <w:rPr>
          <w:rFonts w:ascii="Century Gothic" w:hAnsi="Century Gothic"/>
          <w:color w:val="002060"/>
          <w:sz w:val="21"/>
          <w:szCs w:val="21"/>
          <w:lang w:val="en-US"/>
        </w:rPr>
      </w:pPr>
    </w:p>
    <w:p w:rsidR="0020024F" w:rsidRPr="00F21C89" w:rsidRDefault="0020024F" w:rsidP="0020024F">
      <w:pPr>
        <w:tabs>
          <w:tab w:val="left" w:pos="1741"/>
        </w:tabs>
        <w:rPr>
          <w:rFonts w:ascii="Century Gothic" w:hAnsi="Century Gothic"/>
          <w:color w:val="002060"/>
          <w:sz w:val="40"/>
          <w:szCs w:val="40"/>
        </w:rPr>
      </w:pPr>
      <w:r w:rsidRPr="00F21C89">
        <w:rPr>
          <w:rFonts w:ascii="Century Gothic" w:hAnsi="Century Gothic"/>
          <w:color w:val="002060"/>
          <w:sz w:val="40"/>
          <w:szCs w:val="40"/>
        </w:rPr>
        <w:t>TICKET AEREO SUGERIDO</w:t>
      </w:r>
    </w:p>
    <w:p w:rsidR="00CA75F4" w:rsidRPr="00F21C89" w:rsidRDefault="00CA75F4" w:rsidP="0020024F">
      <w:pPr>
        <w:tabs>
          <w:tab w:val="left" w:pos="1741"/>
        </w:tabs>
        <w:rPr>
          <w:rFonts w:ascii="Century Gothic" w:hAnsi="Century Gothic"/>
          <w:color w:val="002060"/>
          <w:szCs w:val="40"/>
        </w:rPr>
      </w:pPr>
    </w:p>
    <w:p w:rsidR="0020024F" w:rsidRPr="00F21C89" w:rsidRDefault="0020024F" w:rsidP="0020024F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Cs w:val="21"/>
          <w:u w:val="single"/>
        </w:rPr>
      </w:pPr>
      <w:r w:rsidRPr="00F21C89">
        <w:rPr>
          <w:rFonts w:ascii="Century Gothic" w:hAnsi="Century Gothic" w:cs="Arial"/>
          <w:b/>
          <w:color w:val="002060"/>
          <w:szCs w:val="21"/>
          <w:u w:val="single"/>
        </w:rPr>
        <w:t>PRECIO POR PERSONA EN USD</w:t>
      </w:r>
    </w:p>
    <w:p w:rsidR="0020024F" w:rsidRPr="009B1D9E" w:rsidRDefault="0020024F" w:rsidP="0020024F">
      <w:pPr>
        <w:pStyle w:val="Sinespaciado"/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</w:p>
    <w:tbl>
      <w:tblPr>
        <w:tblW w:w="6111" w:type="dxa"/>
        <w:jc w:val="center"/>
        <w:tblInd w:w="-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060"/>
        <w:gridCol w:w="1013"/>
      </w:tblGrid>
      <w:tr w:rsidR="00766E6E" w:rsidRPr="00766E6E" w:rsidTr="00EF3531">
        <w:trPr>
          <w:trHeight w:val="585"/>
          <w:jc w:val="center"/>
        </w:trPr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E6E" w:rsidRPr="00460A29" w:rsidRDefault="00766E6E" w:rsidP="00766E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70C0"/>
                <w:lang w:val="es-ES" w:eastAsia="es-ES"/>
              </w:rPr>
            </w:pPr>
            <w:r w:rsidRPr="00460A29">
              <w:rPr>
                <w:rFonts w:ascii="Century Gothic" w:eastAsia="Times New Roman" w:hAnsi="Century Gothic" w:cs="Times New Roman"/>
                <w:b/>
                <w:bCs/>
                <w:color w:val="0070C0"/>
                <w:lang w:val="es-PE" w:eastAsia="es-ES"/>
              </w:rPr>
              <w:t>AVIANCA(UIO - RIO - UIO) CLASE W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E6E" w:rsidRPr="00460A29" w:rsidRDefault="00766E6E" w:rsidP="00766E6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1"/>
                <w:szCs w:val="21"/>
                <w:lang w:val="es-ES" w:eastAsia="es-ES"/>
              </w:rPr>
            </w:pPr>
            <w:r w:rsidRPr="00460A29">
              <w:rPr>
                <w:rFonts w:ascii="Century Gothic" w:eastAsia="Times New Roman" w:hAnsi="Century Gothic" w:cs="Times New Roman"/>
                <w:b/>
                <w:bCs/>
                <w:color w:val="0070C0"/>
                <w:sz w:val="21"/>
                <w:szCs w:val="21"/>
                <w:lang w:eastAsia="es-ES"/>
              </w:rPr>
              <w:t>ADULTO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E6E" w:rsidRPr="00460A29" w:rsidRDefault="00FA0466" w:rsidP="00766E6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70C0"/>
                <w:sz w:val="21"/>
                <w:szCs w:val="21"/>
                <w:lang w:val="es-ES" w:eastAsia="es-ES"/>
              </w:rPr>
            </w:pPr>
            <w:r w:rsidRPr="00460A29">
              <w:rPr>
                <w:rFonts w:ascii="Century Gothic" w:eastAsia="Times New Roman" w:hAnsi="Century Gothic" w:cs="Times New Roman"/>
                <w:b/>
                <w:bCs/>
                <w:color w:val="0070C0"/>
                <w:sz w:val="21"/>
                <w:szCs w:val="21"/>
                <w:lang w:val="es-ES" w:eastAsia="es-ES"/>
              </w:rPr>
              <w:t>NIÑO</w:t>
            </w:r>
          </w:p>
        </w:tc>
      </w:tr>
      <w:tr w:rsidR="00766E6E" w:rsidRPr="00766E6E" w:rsidTr="00EF3531">
        <w:trPr>
          <w:trHeight w:val="330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E6E" w:rsidRPr="00766E6E" w:rsidRDefault="00766E6E" w:rsidP="00766E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766E6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EFECTIVO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E6E" w:rsidRPr="00766E6E" w:rsidRDefault="00766E6E" w:rsidP="00766E6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 w:rsidRPr="00766E6E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>714,76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E6E" w:rsidRPr="00766E6E" w:rsidRDefault="00766E6E" w:rsidP="00766E6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 w:rsidRPr="00766E6E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>607,546</w:t>
            </w:r>
          </w:p>
        </w:tc>
      </w:tr>
      <w:tr w:rsidR="00766E6E" w:rsidRPr="00766E6E" w:rsidTr="00EF3531">
        <w:trPr>
          <w:trHeight w:val="330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E6E" w:rsidRPr="00766E6E" w:rsidRDefault="00766E6E" w:rsidP="00766E6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val="es-ES" w:eastAsia="es-ES"/>
              </w:rPr>
            </w:pPr>
            <w:r w:rsidRPr="00766E6E">
              <w:rPr>
                <w:rFonts w:ascii="Century Gothic" w:eastAsia="Times New Roman" w:hAnsi="Century Gothic" w:cs="Times New Roman"/>
                <w:b/>
                <w:bCs/>
                <w:color w:val="002060"/>
                <w:sz w:val="21"/>
                <w:szCs w:val="21"/>
                <w:lang w:eastAsia="es-ES"/>
              </w:rPr>
              <w:t>TARJETA DE CREDITO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E6E" w:rsidRPr="00766E6E" w:rsidRDefault="00766E6E" w:rsidP="00766E6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 w:rsidRPr="00766E6E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PE" w:eastAsia="es-ES"/>
              </w:rPr>
              <w:t>756,12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E6E" w:rsidRPr="00766E6E" w:rsidRDefault="00766E6E" w:rsidP="00766E6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</w:pPr>
            <w:r w:rsidRPr="00766E6E">
              <w:rPr>
                <w:rFonts w:ascii="Century Gothic" w:eastAsia="Times New Roman" w:hAnsi="Century Gothic" w:cs="Times New Roman"/>
                <w:color w:val="002060"/>
                <w:sz w:val="21"/>
                <w:szCs w:val="21"/>
                <w:lang w:val="es-ES" w:eastAsia="es-ES"/>
              </w:rPr>
              <w:t>642,702</w:t>
            </w:r>
          </w:p>
        </w:tc>
      </w:tr>
    </w:tbl>
    <w:p w:rsidR="00E850D3" w:rsidRDefault="00E850D3" w:rsidP="00C83B61">
      <w:pPr>
        <w:tabs>
          <w:tab w:val="left" w:pos="1741"/>
        </w:tabs>
        <w:spacing w:after="0" w:line="240" w:lineRule="auto"/>
        <w:rPr>
          <w:rFonts w:ascii="Century Gothic" w:hAnsi="Century Gothic"/>
          <w:color w:val="1F3864" w:themeColor="accent5" w:themeShade="80"/>
          <w:sz w:val="21"/>
          <w:szCs w:val="21"/>
        </w:rPr>
      </w:pPr>
    </w:p>
    <w:p w:rsidR="0060003B" w:rsidRDefault="0060003B" w:rsidP="00C83B61">
      <w:pPr>
        <w:pStyle w:val="Sinespaciado"/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  <w:shd w:val="clear" w:color="auto" w:fill="FFFFFF"/>
          <w:lang w:val="es-EC"/>
        </w:rPr>
      </w:pPr>
    </w:p>
    <w:p w:rsidR="007A0CF2" w:rsidRPr="00F21C89" w:rsidRDefault="007A0CF2" w:rsidP="00C83B61">
      <w:pPr>
        <w:pStyle w:val="Sinespaciado"/>
        <w:spacing w:line="360" w:lineRule="auto"/>
        <w:jc w:val="both"/>
        <w:rPr>
          <w:rFonts w:ascii="Century Gothic" w:hAnsi="Century Gothic" w:cs="Arial"/>
          <w:b/>
          <w:color w:val="002060"/>
          <w:szCs w:val="21"/>
        </w:rPr>
      </w:pPr>
      <w:r w:rsidRPr="00F21C89">
        <w:rPr>
          <w:rFonts w:ascii="Century Gothic" w:hAnsi="Century Gothic" w:cs="Arial"/>
          <w:b/>
          <w:color w:val="002060"/>
          <w:szCs w:val="21"/>
        </w:rPr>
        <w:t>Notas importantes:</w:t>
      </w:r>
    </w:p>
    <w:p w:rsidR="007A0CF2" w:rsidRPr="00F21C89" w:rsidRDefault="007A0CF2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>Precios incluyen todos los impuestos (</w:t>
      </w:r>
      <w:r w:rsidR="008A47D1" w:rsidRPr="00F21C89">
        <w:rPr>
          <w:rFonts w:ascii="Century Gothic" w:hAnsi="Century Gothic" w:cs="Arial"/>
          <w:color w:val="002060"/>
          <w:sz w:val="21"/>
          <w:szCs w:val="21"/>
        </w:rPr>
        <w:t>sujetos a</w:t>
      </w:r>
      <w:r w:rsidRPr="00F21C89">
        <w:rPr>
          <w:rFonts w:ascii="Century Gothic" w:hAnsi="Century Gothic" w:cs="Arial"/>
          <w:color w:val="002060"/>
          <w:sz w:val="21"/>
          <w:szCs w:val="21"/>
        </w:rPr>
        <w:t xml:space="preserve"> cambio y disponibilidad)</w:t>
      </w:r>
    </w:p>
    <w:p w:rsidR="008A47D1" w:rsidRPr="00F21C89" w:rsidRDefault="008A47D1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>Mínimo viajando 2 personas</w:t>
      </w:r>
    </w:p>
    <w:p w:rsidR="00C120BC" w:rsidRPr="00F21C89" w:rsidRDefault="00C120BC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>Las habitaciones triples son normalmente dobles con cama adicional</w:t>
      </w:r>
    </w:p>
    <w:p w:rsidR="001B4474" w:rsidRPr="00F21C89" w:rsidRDefault="001B4474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>No aplica para Carnaval, feriados largos, congresos, eventos especiales y Reveillon.</w:t>
      </w:r>
    </w:p>
    <w:p w:rsidR="001B4474" w:rsidRPr="00F21C89" w:rsidRDefault="001B4474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 xml:space="preserve">Paquete no reembolsable, no endosable, ni transferible. </w:t>
      </w:r>
    </w:p>
    <w:p w:rsidR="007A0CF2" w:rsidRPr="00F21C89" w:rsidRDefault="007A0CF2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>No aplica para feriados largos, congresos y eventos especiales</w:t>
      </w:r>
    </w:p>
    <w:p w:rsidR="007A0CF2" w:rsidRPr="00F21C89" w:rsidRDefault="007A0CF2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>Servicios en regular, a compartir con otras personas.</w:t>
      </w:r>
    </w:p>
    <w:p w:rsidR="007A0CF2" w:rsidRPr="00F21C89" w:rsidRDefault="007A0CF2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>Precios sujetos a variación sin previo aviso hasta el momento de la reserva</w:t>
      </w:r>
    </w:p>
    <w:p w:rsidR="00BE6364" w:rsidRPr="00F21C89" w:rsidRDefault="00BE6364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>Cancelación y cambios de acuerdo con las políticas de cada hotel.</w:t>
      </w:r>
    </w:p>
    <w:p w:rsidR="00F56C5C" w:rsidRPr="00F21C89" w:rsidRDefault="00F56C5C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 xml:space="preserve">Pax viajando solo </w:t>
      </w:r>
      <w:r w:rsidR="005D0180" w:rsidRPr="00F21C89">
        <w:rPr>
          <w:rFonts w:ascii="Century Gothic" w:hAnsi="Century Gothic" w:cs="Arial"/>
          <w:color w:val="002060"/>
          <w:sz w:val="21"/>
          <w:szCs w:val="21"/>
        </w:rPr>
        <w:t>suplemento de</w:t>
      </w:r>
      <w:r w:rsidRPr="00F21C89">
        <w:rPr>
          <w:rFonts w:ascii="Century Gothic" w:hAnsi="Century Gothic" w:cs="Arial"/>
          <w:color w:val="002060"/>
          <w:sz w:val="21"/>
          <w:szCs w:val="21"/>
        </w:rPr>
        <w:t xml:space="preserve"> $63.09</w:t>
      </w:r>
    </w:p>
    <w:p w:rsidR="005D0180" w:rsidRPr="00F21C89" w:rsidRDefault="005D0180" w:rsidP="00C83B61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002060"/>
          <w:sz w:val="21"/>
          <w:szCs w:val="21"/>
        </w:rPr>
      </w:pPr>
      <w:r w:rsidRPr="00F21C89">
        <w:rPr>
          <w:rFonts w:ascii="Century Gothic" w:hAnsi="Century Gothic" w:cs="Arial"/>
          <w:color w:val="002060"/>
          <w:sz w:val="21"/>
          <w:szCs w:val="21"/>
        </w:rPr>
        <w:t>Suplemento para traslado privado con guía en español: U$ 153,62 SGL , U$ 85,04 DBL, U$ 82,30 TPL (por tramo)</w:t>
      </w:r>
    </w:p>
    <w:p w:rsidR="00F56C5C" w:rsidRPr="00BE6364" w:rsidRDefault="00F56C5C" w:rsidP="005D0180">
      <w:pPr>
        <w:pStyle w:val="Sinespaciado"/>
        <w:spacing w:line="276" w:lineRule="auto"/>
        <w:ind w:left="720"/>
        <w:rPr>
          <w:rFonts w:ascii="Century Gothic" w:hAnsi="Century Gothic" w:cs="Arial"/>
          <w:color w:val="1F3864" w:themeColor="accent5" w:themeShade="80"/>
          <w:sz w:val="21"/>
          <w:szCs w:val="21"/>
        </w:rPr>
      </w:pPr>
    </w:p>
    <w:p w:rsidR="00650C74" w:rsidRPr="00321AC4" w:rsidRDefault="00650C74" w:rsidP="00650C74">
      <w:pPr>
        <w:pStyle w:val="Sinespaciado"/>
        <w:spacing w:line="276" w:lineRule="auto"/>
        <w:rPr>
          <w:rFonts w:ascii="Century Gothic" w:hAnsi="Century Gothic" w:cs="Arial"/>
          <w:color w:val="1F3864" w:themeColor="accent5" w:themeShade="80"/>
          <w:sz w:val="21"/>
          <w:szCs w:val="21"/>
        </w:rPr>
      </w:pPr>
    </w:p>
    <w:p w:rsidR="00A04973" w:rsidRPr="00321AC4" w:rsidRDefault="007A0CF2" w:rsidP="00A77140">
      <w:pPr>
        <w:pStyle w:val="Sinespaciado"/>
        <w:spacing w:line="276" w:lineRule="auto"/>
        <w:rPr>
          <w:rFonts w:ascii="Century Gothic" w:hAnsi="Century Gothic"/>
          <w:color w:val="1F3864" w:themeColor="accent5" w:themeShade="80"/>
          <w:sz w:val="32"/>
          <w:szCs w:val="32"/>
        </w:rPr>
      </w:pPr>
      <w:r w:rsidRPr="00321AC4">
        <w:rPr>
          <w:rFonts w:ascii="Century Gothic" w:hAnsi="Century Gothic" w:cs="Arial"/>
          <w:noProof/>
          <w:color w:val="1F3864" w:themeColor="accent5" w:themeShade="80"/>
          <w:sz w:val="21"/>
          <w:szCs w:val="21"/>
          <w:lang w:val="es-EC" w:eastAsia="es-EC"/>
        </w:rPr>
        <w:drawing>
          <wp:anchor distT="0" distB="0" distL="114300" distR="114300" simplePos="0" relativeHeight="251662336" behindDoc="0" locked="0" layoutInCell="1" allowOverlap="1" wp14:anchorId="7F4C6A3D" wp14:editId="3194920F">
            <wp:simplePos x="0" y="0"/>
            <wp:positionH relativeFrom="column">
              <wp:posOffset>381000</wp:posOffset>
            </wp:positionH>
            <wp:positionV relativeFrom="paragraph">
              <wp:posOffset>9376410</wp:posOffset>
            </wp:positionV>
            <wp:extent cx="7124700" cy="62674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973" w:rsidRPr="00321AC4" w:rsidSect="001F2264">
      <w:footerReference w:type="defaul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CC" w:rsidRDefault="002E0CCC" w:rsidP="00A77140">
      <w:pPr>
        <w:spacing w:after="0" w:line="240" w:lineRule="auto"/>
      </w:pPr>
      <w:r>
        <w:separator/>
      </w:r>
    </w:p>
  </w:endnote>
  <w:endnote w:type="continuationSeparator" w:id="0">
    <w:p w:rsidR="002E0CCC" w:rsidRDefault="002E0CCC" w:rsidP="00A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b/>
        <w:bCs/>
        <w:color w:val="080D40"/>
        <w:sz w:val="21"/>
        <w:szCs w:val="21"/>
      </w:rPr>
    </w:pPr>
    <w:r w:rsidRPr="00962186">
      <w:rPr>
        <w:rFonts w:ascii="Century Gothic" w:hAnsi="Century Gothic" w:cs="Arial"/>
        <w:b/>
        <w:bCs/>
        <w:color w:val="080D40"/>
        <w:sz w:val="21"/>
        <w:szCs w:val="21"/>
      </w:rPr>
      <w:t>Checoslovaquia 640 y Suiza, Ed. Anacapri PB. Quito - Ecuador</w:t>
    </w:r>
  </w:p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Teléfonos: 225 2592 / 607 / 621 - Fax: (5932) 224 3456 - USA: 001 917 4634 832</w:t>
    </w:r>
  </w:p>
  <w:p w:rsidR="00A77140" w:rsidRPr="00962186" w:rsidRDefault="00A77140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gsalmor@salmor.com.ec / gerenciaventas@salmor.com.ec / grupos@salmor.com.ec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CC" w:rsidRDefault="002E0CCC" w:rsidP="00A77140">
      <w:pPr>
        <w:spacing w:after="0" w:line="240" w:lineRule="auto"/>
      </w:pPr>
      <w:r>
        <w:separator/>
      </w:r>
    </w:p>
  </w:footnote>
  <w:footnote w:type="continuationSeparator" w:id="0">
    <w:p w:rsidR="002E0CCC" w:rsidRDefault="002E0CCC" w:rsidP="00A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4.25pt;height:136.5pt" o:bullet="t">
        <v:imagedata r:id="rId1" o:title="SOL"/>
      </v:shape>
    </w:pict>
  </w:numPicBullet>
  <w:abstractNum w:abstractNumId="0">
    <w:nsid w:val="03D10553"/>
    <w:multiLevelType w:val="multilevel"/>
    <w:tmpl w:val="CC9E7E6E"/>
    <w:lvl w:ilvl="0">
      <w:start w:val="1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F16292"/>
    <w:multiLevelType w:val="hybridMultilevel"/>
    <w:tmpl w:val="5B9CC4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973CE"/>
    <w:multiLevelType w:val="hybridMultilevel"/>
    <w:tmpl w:val="E8CA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262E"/>
    <w:multiLevelType w:val="hybridMultilevel"/>
    <w:tmpl w:val="E74E239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AF6C71"/>
    <w:multiLevelType w:val="hybridMultilevel"/>
    <w:tmpl w:val="380C7D98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51CB5"/>
    <w:multiLevelType w:val="hybridMultilevel"/>
    <w:tmpl w:val="0E60D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A21AB"/>
    <w:multiLevelType w:val="hybridMultilevel"/>
    <w:tmpl w:val="C18C9454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47F3"/>
    <w:multiLevelType w:val="hybridMultilevel"/>
    <w:tmpl w:val="0A40A4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543BC"/>
    <w:multiLevelType w:val="hybridMultilevel"/>
    <w:tmpl w:val="8C586E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B0283"/>
    <w:multiLevelType w:val="hybridMultilevel"/>
    <w:tmpl w:val="FDC620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95E56"/>
    <w:multiLevelType w:val="hybridMultilevel"/>
    <w:tmpl w:val="A348730E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C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A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3"/>
    <w:rsid w:val="00020567"/>
    <w:rsid w:val="00062B14"/>
    <w:rsid w:val="00086FCD"/>
    <w:rsid w:val="000918EF"/>
    <w:rsid w:val="0009254F"/>
    <w:rsid w:val="000B4315"/>
    <w:rsid w:val="000C6680"/>
    <w:rsid w:val="000E01F5"/>
    <w:rsid w:val="00103731"/>
    <w:rsid w:val="00116805"/>
    <w:rsid w:val="0012291B"/>
    <w:rsid w:val="00125D85"/>
    <w:rsid w:val="001500B9"/>
    <w:rsid w:val="001558B8"/>
    <w:rsid w:val="001802C4"/>
    <w:rsid w:val="00180383"/>
    <w:rsid w:val="00186426"/>
    <w:rsid w:val="00190427"/>
    <w:rsid w:val="0019226A"/>
    <w:rsid w:val="001B23DF"/>
    <w:rsid w:val="001B4474"/>
    <w:rsid w:val="001D639E"/>
    <w:rsid w:val="001D7E16"/>
    <w:rsid w:val="001E7D47"/>
    <w:rsid w:val="001F2264"/>
    <w:rsid w:val="001F42C5"/>
    <w:rsid w:val="0020024F"/>
    <w:rsid w:val="00204D0E"/>
    <w:rsid w:val="00207757"/>
    <w:rsid w:val="00223DC4"/>
    <w:rsid w:val="002502A3"/>
    <w:rsid w:val="0025167B"/>
    <w:rsid w:val="002556C5"/>
    <w:rsid w:val="0028495B"/>
    <w:rsid w:val="00295434"/>
    <w:rsid w:val="002A659B"/>
    <w:rsid w:val="002B4610"/>
    <w:rsid w:val="002E0CCC"/>
    <w:rsid w:val="002E5BD3"/>
    <w:rsid w:val="002F7265"/>
    <w:rsid w:val="00311A47"/>
    <w:rsid w:val="00321AC4"/>
    <w:rsid w:val="00361701"/>
    <w:rsid w:val="00382ADD"/>
    <w:rsid w:val="003844B9"/>
    <w:rsid w:val="00390995"/>
    <w:rsid w:val="0039365C"/>
    <w:rsid w:val="003C11FE"/>
    <w:rsid w:val="003C3A77"/>
    <w:rsid w:val="003E344A"/>
    <w:rsid w:val="003F4F89"/>
    <w:rsid w:val="00460A29"/>
    <w:rsid w:val="004A286C"/>
    <w:rsid w:val="004A369C"/>
    <w:rsid w:val="004B2A87"/>
    <w:rsid w:val="004C6171"/>
    <w:rsid w:val="004D5614"/>
    <w:rsid w:val="004F3548"/>
    <w:rsid w:val="00515DD7"/>
    <w:rsid w:val="00533AB7"/>
    <w:rsid w:val="00565C09"/>
    <w:rsid w:val="005744D8"/>
    <w:rsid w:val="00574CBD"/>
    <w:rsid w:val="005A14D2"/>
    <w:rsid w:val="005A635E"/>
    <w:rsid w:val="005C4A1F"/>
    <w:rsid w:val="005D0180"/>
    <w:rsid w:val="005D33DF"/>
    <w:rsid w:val="005F6A85"/>
    <w:rsid w:val="0060003B"/>
    <w:rsid w:val="00614EA7"/>
    <w:rsid w:val="00650C74"/>
    <w:rsid w:val="00652005"/>
    <w:rsid w:val="006A7099"/>
    <w:rsid w:val="006B23D1"/>
    <w:rsid w:val="006B7C97"/>
    <w:rsid w:val="006D4610"/>
    <w:rsid w:val="00716E79"/>
    <w:rsid w:val="00721C4B"/>
    <w:rsid w:val="00742D65"/>
    <w:rsid w:val="00751D25"/>
    <w:rsid w:val="00766E6E"/>
    <w:rsid w:val="00782FA3"/>
    <w:rsid w:val="007848E6"/>
    <w:rsid w:val="00791E01"/>
    <w:rsid w:val="007A0CF2"/>
    <w:rsid w:val="007A5E5A"/>
    <w:rsid w:val="007A6C7B"/>
    <w:rsid w:val="007D05E1"/>
    <w:rsid w:val="007F740F"/>
    <w:rsid w:val="00800157"/>
    <w:rsid w:val="008236C2"/>
    <w:rsid w:val="0084725F"/>
    <w:rsid w:val="00884335"/>
    <w:rsid w:val="008966DB"/>
    <w:rsid w:val="008A3686"/>
    <w:rsid w:val="008A47D1"/>
    <w:rsid w:val="008B754F"/>
    <w:rsid w:val="008B7975"/>
    <w:rsid w:val="008C6DDA"/>
    <w:rsid w:val="008D7814"/>
    <w:rsid w:val="0093336F"/>
    <w:rsid w:val="00941EE2"/>
    <w:rsid w:val="009562BC"/>
    <w:rsid w:val="0095664E"/>
    <w:rsid w:val="00962186"/>
    <w:rsid w:val="00970EB8"/>
    <w:rsid w:val="00971683"/>
    <w:rsid w:val="00971D0C"/>
    <w:rsid w:val="00986DF0"/>
    <w:rsid w:val="009A2DF2"/>
    <w:rsid w:val="009B1D9E"/>
    <w:rsid w:val="009B33AE"/>
    <w:rsid w:val="009B4E27"/>
    <w:rsid w:val="009B6F82"/>
    <w:rsid w:val="009C0E77"/>
    <w:rsid w:val="009C1E67"/>
    <w:rsid w:val="009F4060"/>
    <w:rsid w:val="00A04973"/>
    <w:rsid w:val="00A06874"/>
    <w:rsid w:val="00A074C5"/>
    <w:rsid w:val="00A5134A"/>
    <w:rsid w:val="00A56367"/>
    <w:rsid w:val="00A56B08"/>
    <w:rsid w:val="00A6536C"/>
    <w:rsid w:val="00A6674A"/>
    <w:rsid w:val="00A77140"/>
    <w:rsid w:val="00A86756"/>
    <w:rsid w:val="00B0623C"/>
    <w:rsid w:val="00B45CE2"/>
    <w:rsid w:val="00BA2B6A"/>
    <w:rsid w:val="00BB587B"/>
    <w:rsid w:val="00BB6F1E"/>
    <w:rsid w:val="00BB7A5F"/>
    <w:rsid w:val="00BE6364"/>
    <w:rsid w:val="00C04C74"/>
    <w:rsid w:val="00C120BC"/>
    <w:rsid w:val="00C40F02"/>
    <w:rsid w:val="00C434CE"/>
    <w:rsid w:val="00C66423"/>
    <w:rsid w:val="00C82C6C"/>
    <w:rsid w:val="00C83B61"/>
    <w:rsid w:val="00C910FB"/>
    <w:rsid w:val="00CA75F4"/>
    <w:rsid w:val="00CE7065"/>
    <w:rsid w:val="00CF16B5"/>
    <w:rsid w:val="00D13183"/>
    <w:rsid w:val="00D26736"/>
    <w:rsid w:val="00D40062"/>
    <w:rsid w:val="00D43DFE"/>
    <w:rsid w:val="00D65588"/>
    <w:rsid w:val="00D87357"/>
    <w:rsid w:val="00D97DED"/>
    <w:rsid w:val="00DA0309"/>
    <w:rsid w:val="00DC39C0"/>
    <w:rsid w:val="00DD647C"/>
    <w:rsid w:val="00E223BD"/>
    <w:rsid w:val="00E24302"/>
    <w:rsid w:val="00E57E70"/>
    <w:rsid w:val="00E71989"/>
    <w:rsid w:val="00E850D3"/>
    <w:rsid w:val="00E92430"/>
    <w:rsid w:val="00EA312C"/>
    <w:rsid w:val="00EA441C"/>
    <w:rsid w:val="00EC4D9D"/>
    <w:rsid w:val="00EF2789"/>
    <w:rsid w:val="00EF3531"/>
    <w:rsid w:val="00F048FB"/>
    <w:rsid w:val="00F21C89"/>
    <w:rsid w:val="00F25E1C"/>
    <w:rsid w:val="00F47EB6"/>
    <w:rsid w:val="00F56C5C"/>
    <w:rsid w:val="00F94E9E"/>
    <w:rsid w:val="00FA0466"/>
    <w:rsid w:val="00FA0FF5"/>
    <w:rsid w:val="00FB6148"/>
    <w:rsid w:val="00FC4579"/>
    <w:rsid w:val="00FC7BEB"/>
    <w:rsid w:val="00FD34CC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C3A77"/>
    <w:rPr>
      <w:rFonts w:ascii="Calibri" w:eastAsia="Calibri" w:hAnsi="Calibri" w:cs="Times New Roman"/>
      <w:lang w:val="es-PE" w:eastAsia="en-US"/>
    </w:rPr>
  </w:style>
  <w:style w:type="character" w:customStyle="1" w:styleId="gmail-m-2226801014992243307gmail-spantexttransfer">
    <w:name w:val="gmail-m_-2226801014992243307gmail-spantexttransfer"/>
    <w:basedOn w:val="Fuentedeprrafopredeter"/>
    <w:rsid w:val="002556C5"/>
  </w:style>
  <w:style w:type="character" w:customStyle="1" w:styleId="spantransmission">
    <w:name w:val="spantransmission"/>
    <w:basedOn w:val="Fuentedeprrafopredeter"/>
    <w:rsid w:val="00600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99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C3A77"/>
    <w:rPr>
      <w:rFonts w:ascii="Calibri" w:eastAsia="Calibri" w:hAnsi="Calibri" w:cs="Times New Roman"/>
      <w:lang w:val="es-PE" w:eastAsia="en-US"/>
    </w:rPr>
  </w:style>
  <w:style w:type="character" w:customStyle="1" w:styleId="gmail-m-2226801014992243307gmail-spantexttransfer">
    <w:name w:val="gmail-m_-2226801014992243307gmail-spantexttransfer"/>
    <w:basedOn w:val="Fuentedeprrafopredeter"/>
    <w:rsid w:val="002556C5"/>
  </w:style>
  <w:style w:type="character" w:customStyle="1" w:styleId="spantransmission">
    <w:name w:val="spantransmission"/>
    <w:basedOn w:val="Fuentedeprrafopredeter"/>
    <w:rsid w:val="0060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992C-E618-410D-BCFA-31176C3D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ventas4</cp:lastModifiedBy>
  <cp:revision>2</cp:revision>
  <cp:lastPrinted>2015-08-28T20:23:00Z</cp:lastPrinted>
  <dcterms:created xsi:type="dcterms:W3CDTF">2018-01-29T21:35:00Z</dcterms:created>
  <dcterms:modified xsi:type="dcterms:W3CDTF">2018-01-29T21:35:00Z</dcterms:modified>
</cp:coreProperties>
</file>